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9" w:rsidRDefault="00436459" w:rsidP="00436459">
      <w:pPr>
        <w:jc w:val="center"/>
        <w:rPr>
          <w:b/>
          <w:sz w:val="20"/>
          <w:szCs w:val="20"/>
        </w:rPr>
      </w:pPr>
    </w:p>
    <w:p w:rsidR="00436459" w:rsidRDefault="00436459" w:rsidP="0043645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32500" cy="8528204"/>
            <wp:effectExtent l="19050" t="0" r="6350" b="0"/>
            <wp:docPr id="1" name="Рисунок 1" descr="C:\Users\Адми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5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459" w:rsidRDefault="00436459" w:rsidP="00436459">
      <w:pPr>
        <w:jc w:val="center"/>
        <w:rPr>
          <w:b/>
          <w:sz w:val="20"/>
          <w:szCs w:val="20"/>
        </w:rPr>
      </w:pPr>
    </w:p>
    <w:p w:rsidR="00436459" w:rsidRDefault="00436459" w:rsidP="00436459">
      <w:pPr>
        <w:jc w:val="center"/>
        <w:rPr>
          <w:b/>
          <w:sz w:val="20"/>
          <w:szCs w:val="20"/>
        </w:rPr>
      </w:pPr>
    </w:p>
    <w:p w:rsidR="00436459" w:rsidRDefault="00436459" w:rsidP="00436459">
      <w:pPr>
        <w:jc w:val="center"/>
        <w:rPr>
          <w:b/>
          <w:sz w:val="20"/>
          <w:szCs w:val="20"/>
        </w:rPr>
      </w:pPr>
    </w:p>
    <w:p w:rsidR="00436459" w:rsidRPr="00D242F5" w:rsidRDefault="00436459" w:rsidP="00436459">
      <w:pPr>
        <w:jc w:val="center"/>
        <w:rPr>
          <w:b/>
          <w:sz w:val="20"/>
          <w:szCs w:val="20"/>
        </w:rPr>
      </w:pPr>
    </w:p>
    <w:p w:rsidR="00436459" w:rsidRPr="00D242F5" w:rsidRDefault="00436459" w:rsidP="00436459">
      <w:pPr>
        <w:jc w:val="center"/>
        <w:rPr>
          <w:b/>
        </w:rPr>
      </w:pPr>
      <w:r w:rsidRPr="00D242F5">
        <w:rPr>
          <w:b/>
        </w:rPr>
        <w:lastRenderedPageBreak/>
        <w:t>Государственное  бюджетное  общеобразовательное учреждение</w:t>
      </w:r>
    </w:p>
    <w:p w:rsidR="00436459" w:rsidRPr="00D242F5" w:rsidRDefault="00436459" w:rsidP="00436459">
      <w:pPr>
        <w:rPr>
          <w:b/>
        </w:rPr>
      </w:pPr>
      <w:r>
        <w:rPr>
          <w:b/>
        </w:rPr>
        <w:t xml:space="preserve">                                       </w:t>
      </w:r>
      <w:r w:rsidRPr="00D242F5">
        <w:rPr>
          <w:b/>
        </w:rPr>
        <w:t>средняя общеобразовательная школа №</w:t>
      </w:r>
      <w:r>
        <w:rPr>
          <w:b/>
        </w:rPr>
        <w:t>560</w:t>
      </w:r>
    </w:p>
    <w:p w:rsidR="00436459" w:rsidRDefault="00436459" w:rsidP="00436459">
      <w:pPr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 xml:space="preserve">                               Выборгского района Санкт-Петербурга</w:t>
      </w:r>
    </w:p>
    <w:p w:rsidR="00436459" w:rsidRDefault="00436459" w:rsidP="00436459">
      <w:pPr>
        <w:autoSpaceDE w:val="0"/>
        <w:autoSpaceDN w:val="0"/>
        <w:adjustRightInd w:val="0"/>
        <w:ind w:firstLine="720"/>
        <w:rPr>
          <w:b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rPr>
          <w:b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jc w:val="both"/>
        <w:outlineLvl w:val="0"/>
        <w:rPr>
          <w:rFonts w:eastAsia="Calibri"/>
          <w:b/>
          <w:bCs/>
          <w:color w:val="000000"/>
          <w:kern w:val="36"/>
          <w:lang w:eastAsia="en-US"/>
        </w:rPr>
      </w:pPr>
      <w:r>
        <w:rPr>
          <w:rFonts w:eastAsia="Calibri"/>
          <w:b/>
          <w:bCs/>
          <w:color w:val="000000"/>
          <w:kern w:val="36"/>
          <w:lang w:eastAsia="en-US"/>
        </w:rPr>
        <w:t>ПРИНЯТО</w:t>
      </w:r>
      <w:r>
        <w:rPr>
          <w:rFonts w:eastAsia="Calibri"/>
          <w:b/>
          <w:bCs/>
          <w:color w:val="000000"/>
          <w:kern w:val="36"/>
          <w:lang w:eastAsia="en-US"/>
        </w:rPr>
        <w:tab/>
      </w:r>
      <w:r>
        <w:rPr>
          <w:rFonts w:eastAsia="Calibri"/>
          <w:b/>
          <w:bCs/>
          <w:color w:val="000000"/>
          <w:kern w:val="36"/>
          <w:lang w:eastAsia="en-US"/>
        </w:rPr>
        <w:tab/>
      </w:r>
      <w:r>
        <w:rPr>
          <w:rFonts w:eastAsia="Calibri"/>
          <w:b/>
          <w:bCs/>
          <w:color w:val="000000"/>
          <w:kern w:val="36"/>
          <w:lang w:eastAsia="en-US"/>
        </w:rPr>
        <w:tab/>
      </w:r>
      <w:r>
        <w:rPr>
          <w:rFonts w:eastAsia="Calibri"/>
          <w:b/>
          <w:bCs/>
          <w:color w:val="000000"/>
          <w:kern w:val="36"/>
          <w:lang w:eastAsia="en-US"/>
        </w:rPr>
        <w:tab/>
      </w:r>
      <w:r>
        <w:rPr>
          <w:rFonts w:eastAsia="Calibri"/>
          <w:b/>
          <w:bCs/>
          <w:color w:val="000000"/>
          <w:kern w:val="36"/>
          <w:lang w:eastAsia="en-US"/>
        </w:rPr>
        <w:tab/>
      </w:r>
      <w:r>
        <w:rPr>
          <w:rFonts w:eastAsia="Calibri"/>
          <w:b/>
          <w:bCs/>
          <w:color w:val="000000"/>
          <w:kern w:val="36"/>
          <w:lang w:eastAsia="en-US"/>
        </w:rPr>
        <w:tab/>
        <w:t xml:space="preserve">             УТВЕРЖДАЮ</w:t>
      </w:r>
    </w:p>
    <w:p w:rsidR="00436459" w:rsidRDefault="00436459" w:rsidP="00436459">
      <w:pPr>
        <w:jc w:val="both"/>
        <w:outlineLvl w:val="0"/>
        <w:rPr>
          <w:rFonts w:eastAsia="Calibri"/>
          <w:b/>
          <w:bCs/>
          <w:color w:val="000000"/>
          <w:kern w:val="36"/>
          <w:lang w:eastAsia="en-US"/>
        </w:rPr>
      </w:pPr>
    </w:p>
    <w:p w:rsidR="00436459" w:rsidRDefault="00436459" w:rsidP="00436459">
      <w:pPr>
        <w:jc w:val="both"/>
        <w:outlineLvl w:val="0"/>
        <w:rPr>
          <w:rFonts w:eastAsia="Calibri"/>
          <w:bCs/>
          <w:color w:val="000000"/>
          <w:kern w:val="36"/>
          <w:lang w:eastAsia="en-US"/>
        </w:rPr>
      </w:pPr>
      <w:r>
        <w:rPr>
          <w:rFonts w:eastAsia="Calibri"/>
          <w:bCs/>
          <w:color w:val="000000"/>
          <w:kern w:val="36"/>
          <w:lang w:eastAsia="en-US"/>
        </w:rPr>
        <w:t>Решением общего собрания</w:t>
      </w:r>
      <w:r w:rsidRPr="00BA2F03">
        <w:rPr>
          <w:rFonts w:eastAsia="Calibri"/>
          <w:bCs/>
          <w:color w:val="000000"/>
          <w:kern w:val="36"/>
          <w:lang w:eastAsia="en-US"/>
        </w:rPr>
        <w:t xml:space="preserve"> </w:t>
      </w:r>
      <w:r>
        <w:rPr>
          <w:rFonts w:eastAsia="Calibri"/>
          <w:bCs/>
          <w:color w:val="000000"/>
          <w:kern w:val="36"/>
          <w:lang w:eastAsia="en-US"/>
        </w:rPr>
        <w:t xml:space="preserve">                                               Директор ГБОУ школы №560</w:t>
      </w:r>
    </w:p>
    <w:p w:rsidR="00436459" w:rsidRDefault="00436459" w:rsidP="00436459">
      <w:pPr>
        <w:jc w:val="both"/>
        <w:outlineLvl w:val="0"/>
        <w:rPr>
          <w:rFonts w:eastAsia="Calibri"/>
          <w:bCs/>
          <w:color w:val="000000"/>
          <w:kern w:val="36"/>
          <w:lang w:eastAsia="en-US"/>
        </w:rPr>
      </w:pPr>
      <w:r>
        <w:rPr>
          <w:rFonts w:eastAsia="Calibri"/>
          <w:bCs/>
          <w:color w:val="000000"/>
          <w:kern w:val="36"/>
          <w:lang w:eastAsia="en-US"/>
        </w:rPr>
        <w:t xml:space="preserve">работников ГБОУ школы №560                                                </w:t>
      </w:r>
    </w:p>
    <w:p w:rsidR="00436459" w:rsidRDefault="00436459" w:rsidP="00436459">
      <w:pPr>
        <w:jc w:val="both"/>
        <w:outlineLvl w:val="0"/>
        <w:rPr>
          <w:rFonts w:eastAsia="Calibri"/>
          <w:b/>
          <w:bCs/>
          <w:color w:val="000000"/>
          <w:kern w:val="36"/>
          <w:lang w:eastAsia="en-US"/>
        </w:rPr>
      </w:pPr>
      <w:r>
        <w:rPr>
          <w:rFonts w:eastAsia="Calibri"/>
          <w:bCs/>
          <w:color w:val="000000"/>
          <w:kern w:val="36"/>
          <w:lang w:eastAsia="en-US"/>
        </w:rPr>
        <w:t xml:space="preserve">                                                                                                _____________ </w:t>
      </w:r>
      <w:proofErr w:type="spellStart"/>
      <w:r>
        <w:rPr>
          <w:rFonts w:eastAsia="Calibri"/>
          <w:bCs/>
          <w:color w:val="000000"/>
          <w:kern w:val="36"/>
          <w:lang w:eastAsia="en-US"/>
        </w:rPr>
        <w:t>Е.М.Тужикова</w:t>
      </w:r>
      <w:proofErr w:type="spellEnd"/>
    </w:p>
    <w:p w:rsidR="00436459" w:rsidRDefault="00436459" w:rsidP="00436459">
      <w:pPr>
        <w:jc w:val="both"/>
        <w:outlineLvl w:val="0"/>
        <w:rPr>
          <w:rFonts w:eastAsia="Calibri"/>
          <w:bCs/>
          <w:color w:val="000000"/>
          <w:kern w:val="36"/>
          <w:lang w:eastAsia="en-US"/>
        </w:rPr>
      </w:pPr>
      <w:r>
        <w:rPr>
          <w:rFonts w:eastAsia="Calibri"/>
          <w:bCs/>
          <w:color w:val="000000"/>
          <w:kern w:val="36"/>
          <w:lang w:eastAsia="en-US"/>
        </w:rPr>
        <w:t>Протокол № 4 от 24.03.2020</w:t>
      </w:r>
      <w:r>
        <w:rPr>
          <w:rFonts w:eastAsia="Calibri"/>
          <w:bCs/>
          <w:color w:val="000000"/>
          <w:kern w:val="36"/>
          <w:lang w:eastAsia="en-US"/>
        </w:rPr>
        <w:tab/>
        <w:t xml:space="preserve">                                     Приказ № 37-у от 24.03.2020 г              </w:t>
      </w:r>
    </w:p>
    <w:p w:rsidR="00436459" w:rsidRDefault="00436459" w:rsidP="00436459">
      <w:pPr>
        <w:jc w:val="both"/>
        <w:rPr>
          <w:rFonts w:eastAsia="Calibri"/>
          <w:bCs/>
          <w:color w:val="000000"/>
          <w:lang w:eastAsia="en-US"/>
        </w:rPr>
      </w:pPr>
    </w:p>
    <w:p w:rsidR="00436459" w:rsidRDefault="00436459" w:rsidP="00436459">
      <w:pPr>
        <w:jc w:val="both"/>
        <w:rPr>
          <w:sz w:val="20"/>
          <w:szCs w:val="20"/>
          <w:lang w:eastAsia="ar-SA"/>
        </w:rPr>
      </w:pPr>
    </w:p>
    <w:p w:rsidR="00436459" w:rsidRDefault="00436459" w:rsidP="00436459"/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A2504">
        <w:rPr>
          <w:b/>
          <w:sz w:val="28"/>
          <w:szCs w:val="28"/>
        </w:rPr>
        <w:t>Положение о порядке реализации образовательных программ с применением электронного обучения и дистанционных образовательных технологий в ГБОУ  школ</w:t>
      </w:r>
      <w:r>
        <w:rPr>
          <w:b/>
          <w:sz w:val="28"/>
          <w:szCs w:val="28"/>
        </w:rPr>
        <w:t>ы</w:t>
      </w:r>
      <w:r w:rsidRPr="009A250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560 Выборгского района 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Санкт-Петербурга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Pr="00BA2F03" w:rsidRDefault="00436459" w:rsidP="0043645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2F03">
        <w:rPr>
          <w:sz w:val="28"/>
          <w:szCs w:val="28"/>
        </w:rPr>
        <w:t>Санкт-Петербург 2020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36459" w:rsidRPr="00F8162A" w:rsidRDefault="00436459" w:rsidP="00436459">
      <w:pPr>
        <w:autoSpaceDE w:val="0"/>
        <w:autoSpaceDN w:val="0"/>
        <w:adjustRightInd w:val="0"/>
        <w:ind w:firstLine="720"/>
        <w:jc w:val="both"/>
        <w:rPr>
          <w:b/>
        </w:rPr>
      </w:pPr>
      <w:r w:rsidRPr="00F8162A">
        <w:rPr>
          <w:b/>
        </w:rPr>
        <w:lastRenderedPageBreak/>
        <w:t>1. Общие положения</w:t>
      </w:r>
    </w:p>
    <w:p w:rsidR="00436459" w:rsidRPr="00F8162A" w:rsidRDefault="00436459" w:rsidP="00436459">
      <w:pPr>
        <w:autoSpaceDE w:val="0"/>
        <w:autoSpaceDN w:val="0"/>
        <w:adjustRightInd w:val="0"/>
        <w:ind w:firstLine="720"/>
        <w:jc w:val="both"/>
      </w:pPr>
      <w:r w:rsidRPr="00F8162A">
        <w:t xml:space="preserve">1.1. Настоящее Положение регулирует применение технологий дистанционного обучения (ДО) при прохождении </w:t>
      </w:r>
      <w:proofErr w:type="gramStart"/>
      <w:r w:rsidRPr="00F8162A">
        <w:t>обучающимися</w:t>
      </w:r>
      <w:proofErr w:type="gramEnd"/>
      <w:r w:rsidRPr="00F8162A">
        <w:t xml:space="preserve"> программ</w:t>
      </w:r>
      <w:r>
        <w:t>ы</w:t>
      </w:r>
      <w:r w:rsidRPr="00F8162A">
        <w:t xml:space="preserve"> </w:t>
      </w:r>
      <w:r>
        <w:t xml:space="preserve">начального общего, основного </w:t>
      </w:r>
      <w:r w:rsidRPr="00F8162A">
        <w:t xml:space="preserve">общего </w:t>
      </w:r>
      <w:r>
        <w:t xml:space="preserve">и среднего (полного) общего образования </w:t>
      </w:r>
    </w:p>
    <w:p w:rsidR="00436459" w:rsidRPr="00F8162A" w:rsidRDefault="00436459" w:rsidP="00436459">
      <w:pPr>
        <w:autoSpaceDE w:val="0"/>
        <w:autoSpaceDN w:val="0"/>
        <w:adjustRightInd w:val="0"/>
        <w:ind w:firstLine="720"/>
        <w:jc w:val="both"/>
      </w:pPr>
      <w:r w:rsidRPr="00F8162A">
        <w:t xml:space="preserve">1.2. Настоящее Положение может применяться при организации образовательного процесса для </w:t>
      </w:r>
      <w:r>
        <w:t xml:space="preserve">различных </w:t>
      </w:r>
      <w:r w:rsidRPr="00F8162A">
        <w:t xml:space="preserve">категорий обучающихся. 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both"/>
      </w:pPr>
      <w:r w:rsidRPr="00F8162A">
        <w:t>1.3. Нормативной базой для настоящего Положения являются следующие документы:</w:t>
      </w:r>
    </w:p>
    <w:p w:rsidR="00436459" w:rsidRDefault="00436459" w:rsidP="0043645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21141">
        <w:t xml:space="preserve">Данное Положение разработано в соответствии </w:t>
      </w:r>
      <w:r>
        <w:t xml:space="preserve">со ст.13, </w:t>
      </w:r>
      <w:r w:rsidRPr="00421141">
        <w:rPr>
          <w:shd w:val="clear" w:color="auto" w:fill="FFFFFF"/>
        </w:rPr>
        <w:t>с частью 2 ст</w:t>
      </w:r>
      <w:r>
        <w:rPr>
          <w:shd w:val="clear" w:color="auto" w:fill="FFFFFF"/>
        </w:rPr>
        <w:t>.</w:t>
      </w:r>
      <w:r w:rsidRPr="00421141">
        <w:rPr>
          <w:shd w:val="clear" w:color="auto" w:fill="FFFFFF"/>
        </w:rPr>
        <w:t>16, с п.2, ст.17 Федерального закона от 29.12.2012 г.  N 273-ФЗ "Об образовании в Российской Федерации"</w:t>
      </w:r>
      <w:r w:rsidRPr="00F8162A">
        <w:t>;</w:t>
      </w:r>
    </w:p>
    <w:p w:rsidR="00436459" w:rsidRDefault="00436459" w:rsidP="00436459">
      <w:pPr>
        <w:autoSpaceDE w:val="0"/>
        <w:autoSpaceDN w:val="0"/>
        <w:adjustRightInd w:val="0"/>
        <w:ind w:left="360"/>
        <w:jc w:val="both"/>
      </w:pPr>
      <w:r>
        <w:rPr>
          <w:rStyle w:val="extended-textfull"/>
          <w:b/>
          <w:bCs/>
        </w:rPr>
        <w:t xml:space="preserve"> - </w:t>
      </w:r>
      <w:r w:rsidRPr="004438B5">
        <w:t xml:space="preserve">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t>;</w:t>
      </w:r>
    </w:p>
    <w:p w:rsidR="00436459" w:rsidRPr="00AE1EC3" w:rsidRDefault="00436459" w:rsidP="00436459">
      <w:pPr>
        <w:autoSpaceDE w:val="0"/>
        <w:autoSpaceDN w:val="0"/>
        <w:adjustRightInd w:val="0"/>
        <w:ind w:left="360"/>
        <w:jc w:val="both"/>
        <w:rPr>
          <w:rStyle w:val="extended-textfull"/>
          <w:bCs/>
        </w:rPr>
      </w:pPr>
      <w:r>
        <w:rPr>
          <w:rStyle w:val="extended-textfull"/>
          <w:b/>
          <w:bCs/>
        </w:rPr>
        <w:t>-</w:t>
      </w:r>
      <w:r>
        <w:t xml:space="preserve">  </w:t>
      </w:r>
      <w:r>
        <w:rPr>
          <w:rStyle w:val="extended-textfull"/>
          <w:bCs/>
        </w:rPr>
        <w:t>Приказ Министерства просвещения РФ</w:t>
      </w:r>
      <w:r w:rsidRPr="00AE1EC3">
        <w:rPr>
          <w:rStyle w:val="extended-textfull"/>
          <w:bCs/>
        </w:rPr>
        <w:t xml:space="preserve"> от 9 ноября 2018 года N 196. 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Style w:val="extended-textfull"/>
          <w:bCs/>
        </w:rPr>
        <w:t>;</w:t>
      </w:r>
    </w:p>
    <w:p w:rsidR="00436459" w:rsidRDefault="00436459" w:rsidP="00436459">
      <w:pPr>
        <w:autoSpaceDE w:val="0"/>
        <w:autoSpaceDN w:val="0"/>
        <w:adjustRightInd w:val="0"/>
        <w:ind w:left="360"/>
        <w:jc w:val="both"/>
      </w:pPr>
      <w:r>
        <w:rPr>
          <w:rStyle w:val="extended-textfull"/>
          <w:b/>
          <w:bCs/>
        </w:rPr>
        <w:t>-</w:t>
      </w:r>
      <w:r w:rsidRPr="00AE1EC3">
        <w:t xml:space="preserve"> Письмо </w:t>
      </w:r>
      <w:r w:rsidRPr="004438B5">
        <w:t>Министерства образования и науки РФ</w:t>
      </w:r>
      <w:r w:rsidRPr="00AE1EC3">
        <w:t xml:space="preserve"> от 18.08.2017 N 09-1672 "О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</w:t>
      </w:r>
      <w:proofErr w:type="gramStart"/>
      <w:r>
        <w:t xml:space="preserve"> ;</w:t>
      </w:r>
      <w:proofErr w:type="gramEnd"/>
    </w:p>
    <w:p w:rsidR="00436459" w:rsidRDefault="00436459" w:rsidP="00436459">
      <w:pPr>
        <w:autoSpaceDE w:val="0"/>
        <w:autoSpaceDN w:val="0"/>
        <w:adjustRightInd w:val="0"/>
        <w:ind w:left="360"/>
        <w:jc w:val="both"/>
      </w:pPr>
      <w:r>
        <w:rPr>
          <w:rStyle w:val="extended-textfull"/>
          <w:b/>
          <w:bCs/>
        </w:rPr>
        <w:t>-</w:t>
      </w:r>
      <w:r>
        <w:t xml:space="preserve"> Письмо Министерства просвещения Российской Федерации  от 19.03.2020 № ГД-39/04 «Методические рекомендации по реализации образовательных программ начального общего, основного общего, среднего общего</w:t>
      </w:r>
      <w:proofErr w:type="gramStart"/>
      <w:r>
        <w:t>, …»</w:t>
      </w:r>
      <w:proofErr w:type="gramEnd"/>
    </w:p>
    <w:p w:rsidR="00436459" w:rsidRDefault="00436459" w:rsidP="00436459">
      <w:pPr>
        <w:autoSpaceDE w:val="0"/>
        <w:autoSpaceDN w:val="0"/>
        <w:adjustRightInd w:val="0"/>
        <w:jc w:val="both"/>
      </w:pPr>
      <w:r>
        <w:t xml:space="preserve">        - </w:t>
      </w:r>
      <w:r w:rsidRPr="005F59AB">
        <w:t>ГОСТ 557551-2013 «</w:t>
      </w:r>
      <w:proofErr w:type="spellStart"/>
      <w:r w:rsidRPr="005F59AB">
        <w:t>Информационно-коммукационные</w:t>
      </w:r>
      <w:proofErr w:type="spellEnd"/>
      <w:r w:rsidRPr="005F59AB">
        <w:t xml:space="preserve"> технологии в образовании. Электронные учебно-методические комплексы. Требования и характеристики». </w:t>
      </w:r>
    </w:p>
    <w:p w:rsidR="00436459" w:rsidRPr="005F59AB" w:rsidRDefault="00436459" w:rsidP="00436459">
      <w:pPr>
        <w:autoSpaceDE w:val="0"/>
        <w:autoSpaceDN w:val="0"/>
        <w:adjustRightInd w:val="0"/>
        <w:jc w:val="both"/>
      </w:pPr>
    </w:p>
    <w:p w:rsidR="00436459" w:rsidRPr="00444149" w:rsidRDefault="00436459" w:rsidP="00436459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421141">
        <w:rPr>
          <w:b/>
          <w:bCs/>
        </w:rPr>
        <w:t>2. Порядок реализации образовательных программ</w:t>
      </w:r>
      <w:r>
        <w:rPr>
          <w:b/>
          <w:bCs/>
        </w:rPr>
        <w:t xml:space="preserve"> </w:t>
      </w:r>
      <w:r w:rsidRPr="00421141">
        <w:rPr>
          <w:b/>
          <w:bCs/>
        </w:rPr>
        <w:t>с применением электронного обучения и дистанционных образовательных технологий</w:t>
      </w:r>
    </w:p>
    <w:p w:rsidR="00436459" w:rsidRPr="00F8162A" w:rsidRDefault="00436459" w:rsidP="00436459">
      <w:pPr>
        <w:autoSpaceDE w:val="0"/>
        <w:autoSpaceDN w:val="0"/>
        <w:adjustRightInd w:val="0"/>
        <w:ind w:firstLine="720"/>
        <w:jc w:val="both"/>
      </w:pPr>
      <w:r>
        <w:t>2.1</w:t>
      </w:r>
      <w:r w:rsidRPr="00F8162A">
        <w:t>.</w:t>
      </w:r>
      <w:r>
        <w:t xml:space="preserve"> Электронное обучение и </w:t>
      </w:r>
      <w:r w:rsidRPr="00F8162A">
        <w:t xml:space="preserve"> дистанционн</w:t>
      </w:r>
      <w:r>
        <w:t>ые образовательные технологии</w:t>
      </w:r>
      <w:r w:rsidRPr="00F8162A">
        <w:rPr>
          <w:rStyle w:val="black1"/>
        </w:rPr>
        <w:t xml:space="preserve"> в настоящем Положении понимается как технология организации учебного процесса, </w:t>
      </w:r>
      <w:r w:rsidRPr="00F8162A">
        <w:t>реализуемая в основном с применением информационных и телекоммуникационных технологий при опосре</w:t>
      </w:r>
      <w:r>
        <w:t xml:space="preserve">дованном (на расстоянии) или не </w:t>
      </w:r>
      <w:r w:rsidRPr="00F8162A">
        <w:t xml:space="preserve">полностью опосредованном взаимодействии обучающегося и педагогического работника, </w:t>
      </w:r>
      <w:r w:rsidRPr="00F8162A">
        <w:rPr>
          <w:rStyle w:val="black1"/>
        </w:rPr>
        <w:t xml:space="preserve">которая обеспечивает интерактивное взаимодействие удаленных участников через открытые каналы доступа (прежде всего Интернет). 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both"/>
      </w:pPr>
      <w:r>
        <w:t>2.2</w:t>
      </w:r>
      <w:r w:rsidRPr="00F8162A">
        <w:t xml:space="preserve">. Использование </w:t>
      </w:r>
      <w:r>
        <w:t xml:space="preserve"> электронного обучения и </w:t>
      </w:r>
      <w:r w:rsidRPr="00F8162A">
        <w:t xml:space="preserve"> дистанционн</w:t>
      </w:r>
      <w:r>
        <w:t>ых образовательных технологий</w:t>
      </w:r>
      <w:r w:rsidRPr="00F8162A">
        <w:t xml:space="preserve">  повышает доступность образования, позволяет более широко и полно удовлетворять образовательные запросы граждан. </w:t>
      </w:r>
    </w:p>
    <w:p w:rsidR="00436459" w:rsidRPr="00587A90" w:rsidRDefault="00436459" w:rsidP="0043645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587A90">
        <w:rPr>
          <w:color w:val="000000"/>
        </w:rPr>
        <w:t xml:space="preserve">2.3. </w:t>
      </w:r>
      <w:proofErr w:type="gramStart"/>
      <w:r w:rsidRPr="00F8162A">
        <w:t xml:space="preserve">В соответствии с </w:t>
      </w:r>
      <w:r w:rsidRPr="00587A90">
        <w:rPr>
          <w:shd w:val="clear" w:color="auto" w:fill="FFFFFF"/>
        </w:rPr>
        <w:t>Федеральном законом от 29.12.2012 г.  N 273-ФЗ "Об образовании в Российской Федерации"</w:t>
      </w:r>
      <w:r>
        <w:t xml:space="preserve"> </w:t>
      </w:r>
      <w:r w:rsidRPr="00F8162A">
        <w:t xml:space="preserve">дистанционное обучение не является самостоятельной отдельной формой образования, а лишь дополняет и поддерживает обозначенные законом формы получения образования: очное, </w:t>
      </w:r>
      <w:proofErr w:type="spellStart"/>
      <w:r w:rsidRPr="00F8162A">
        <w:t>очно-заочное</w:t>
      </w:r>
      <w:proofErr w:type="spellEnd"/>
      <w:r w:rsidRPr="00F8162A">
        <w:t>, заочное, семейное образование</w:t>
      </w:r>
      <w:r>
        <w:t>, самообразование</w:t>
      </w:r>
      <w:r w:rsidRPr="00F8162A">
        <w:t>.</w:t>
      </w:r>
      <w:proofErr w:type="gramEnd"/>
    </w:p>
    <w:p w:rsidR="00436459" w:rsidRDefault="00436459" w:rsidP="00436459">
      <w:pPr>
        <w:pStyle w:val="a4"/>
        <w:jc w:val="both"/>
        <w:rPr>
          <w:rFonts w:ascii="Times New Roman" w:hAnsi="Times New Roman"/>
        </w:rPr>
      </w:pPr>
      <w:r>
        <w:t>2.4</w:t>
      </w:r>
      <w:r w:rsidRPr="00F8162A">
        <w:t xml:space="preserve">. </w:t>
      </w:r>
      <w:r w:rsidRPr="00F131F1">
        <w:rPr>
          <w:rFonts w:ascii="Times New Roman" w:hAnsi="Times New Roman"/>
        </w:rPr>
        <w:t>Право на  использование</w:t>
      </w:r>
      <w:r w:rsidRPr="00A94E1A"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94E1A">
        <w:rPr>
          <w:rFonts w:ascii="Times New Roman" w:hAnsi="Times New Roman"/>
          <w:sz w:val="24"/>
          <w:szCs w:val="24"/>
        </w:rPr>
        <w:t>лектронно</w:t>
      </w:r>
      <w:r>
        <w:rPr>
          <w:rFonts w:ascii="Times New Roman" w:hAnsi="Times New Roman"/>
          <w:sz w:val="24"/>
          <w:szCs w:val="24"/>
        </w:rPr>
        <w:t>го</w:t>
      </w:r>
      <w:r w:rsidRPr="00A94E1A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</w:t>
      </w:r>
      <w:r>
        <w:t xml:space="preserve"> и </w:t>
      </w:r>
      <w:r w:rsidRPr="00F8162A">
        <w:t xml:space="preserve"> </w:t>
      </w:r>
      <w:r w:rsidRPr="00F131F1">
        <w:rPr>
          <w:rFonts w:ascii="Times New Roman" w:hAnsi="Times New Roman"/>
        </w:rPr>
        <w:t xml:space="preserve"> дистанционных технологий имеют все обучающиеся, независимо от уровня обучения и образовательной программы. </w:t>
      </w:r>
    </w:p>
    <w:p w:rsidR="00436459" w:rsidRPr="00E85FAD" w:rsidRDefault="00436459" w:rsidP="00436459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E85FAD">
        <w:rPr>
          <w:rFonts w:ascii="Times New Roman" w:hAnsi="Times New Roman"/>
        </w:rPr>
        <w:t xml:space="preserve">2.4.1.  </w:t>
      </w:r>
      <w:r w:rsidRPr="00E85FAD">
        <w:rPr>
          <w:rFonts w:ascii="Times New Roman" w:hAnsi="Times New Roman"/>
          <w:sz w:val="24"/>
          <w:szCs w:val="24"/>
        </w:rPr>
        <w:t xml:space="preserve">Выбор родителями (законными представителями) дистанционного </w:t>
      </w:r>
      <w:proofErr w:type="gramStart"/>
      <w:r w:rsidRPr="00E85FAD">
        <w:rPr>
          <w:rFonts w:ascii="Times New Roman" w:hAnsi="Times New Roman"/>
          <w:sz w:val="24"/>
          <w:szCs w:val="24"/>
        </w:rPr>
        <w:t>обучения  по</w:t>
      </w:r>
      <w:proofErr w:type="gramEnd"/>
      <w:r w:rsidRPr="00E85FAD">
        <w:rPr>
          <w:rFonts w:ascii="Times New Roman" w:hAnsi="Times New Roman"/>
          <w:sz w:val="24"/>
          <w:szCs w:val="24"/>
        </w:rPr>
        <w:t xml:space="preserve"> образовательным программам (начального, основного, среднего общего образования и  дополнительным общеобразовательным программам) обучающегося подтверждается документально (наличие письменного заявления родителей (законного представителя)), представленного любым доступным способом, в том числе с использованием </w:t>
      </w:r>
      <w:r w:rsidRPr="00E85FAD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 </w:t>
      </w:r>
      <w:r w:rsidRPr="00E85FAD">
        <w:rPr>
          <w:rFonts w:ascii="Times New Roman" w:hAnsi="Times New Roman"/>
          <w:sz w:val="24"/>
          <w:szCs w:val="24"/>
          <w:u w:val="single"/>
        </w:rPr>
        <w:t xml:space="preserve">при возможности свободного посещения занятий. </w:t>
      </w:r>
    </w:p>
    <w:p w:rsidR="00436459" w:rsidRPr="00F8162A" w:rsidRDefault="00436459" w:rsidP="00436459">
      <w:pPr>
        <w:autoSpaceDE w:val="0"/>
        <w:autoSpaceDN w:val="0"/>
        <w:adjustRightInd w:val="0"/>
        <w:ind w:firstLine="720"/>
        <w:jc w:val="both"/>
      </w:pPr>
      <w:r>
        <w:t>2.5</w:t>
      </w:r>
      <w:r w:rsidRPr="00F8162A">
        <w:t>. При дистанционном обучении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ОУ обеспечивает каждому обучающемуся в дистанционном режиме возможность доступа к средствам дистанционного обучения для освоения соответствующей образовательной программы или ее части. ОУ не берет на себя обязательств по обеспечению обучающихся аппаратно-программными средствами и каналом доступа в Интернет.</w:t>
      </w:r>
    </w:p>
    <w:p w:rsidR="00436459" w:rsidRPr="00F8162A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>
        <w:t>2.6 ОУ</w:t>
      </w:r>
      <w:r w:rsidRPr="00421141"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436459" w:rsidRPr="00421141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>
        <w:t>2.7</w:t>
      </w:r>
      <w:r w:rsidRPr="00F8162A">
        <w:t xml:space="preserve">. </w:t>
      </w:r>
      <w:r w:rsidRPr="00421141"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технологий: Преподаватели </w:t>
      </w:r>
      <w:r>
        <w:t>ОУ</w:t>
      </w:r>
      <w:r w:rsidRPr="00421141">
        <w:t xml:space="preserve"> оказывают учебно-методическую помощь слушателям курсов,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>
        <w:t>.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both"/>
      </w:pPr>
      <w:r>
        <w:t xml:space="preserve">2.8. </w:t>
      </w:r>
      <w:r w:rsidRPr="00421141">
        <w:t>Объем аудиторной нагрузки</w:t>
      </w:r>
      <w:r>
        <w:t xml:space="preserve"> устанавливается в соотношении по учебному плану каждой параллели к общей недельной нагрузке.</w:t>
      </w:r>
    </w:p>
    <w:p w:rsidR="00436459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 w:rsidRPr="00421141">
        <w:t>2.</w:t>
      </w:r>
      <w:r>
        <w:t>9</w:t>
      </w:r>
      <w:r w:rsidRPr="00421141">
        <w:t xml:space="preserve">. Местом осуществления образовательной деятельности является </w:t>
      </w:r>
      <w:r>
        <w:t>ОУ</w:t>
      </w:r>
      <w:r w:rsidRPr="00421141">
        <w:t xml:space="preserve"> независимо от места нахождения слушателей </w:t>
      </w:r>
      <w:r>
        <w:t>дистанционных курсов. Учителя,  педагоги, обеспечивающие дистанционное взаимодействие могут находиться в удаленном доступе.</w:t>
      </w:r>
    </w:p>
    <w:p w:rsidR="00436459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>
        <w:t>2.10.</w:t>
      </w:r>
      <w:r w:rsidRPr="00421141">
        <w:t xml:space="preserve"> ИМЦ обеспечивает соответствующий применяемым технологиям уровень подготовки методических работников и преподавателей </w:t>
      </w:r>
      <w:r>
        <w:t>курсов повышения квалификации</w:t>
      </w:r>
      <w:r w:rsidRPr="00421141">
        <w:t>.</w:t>
      </w:r>
    </w:p>
    <w:p w:rsidR="00436459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>
        <w:t>2.11.</w:t>
      </w:r>
      <w:r w:rsidRPr="00421141">
        <w:t xml:space="preserve"> При реализации образовательных программ с применением электронного обучения, дистанционных образовательных технологий </w:t>
      </w:r>
      <w:r>
        <w:t>ОУ</w:t>
      </w:r>
      <w:r w:rsidRPr="00421141">
        <w:t xml:space="preserve"> ведёт учет и осуществляет хранение результатов образовательного процесса на бумажном носителе и в электронно-цифровой форме в соответствии с </w:t>
      </w:r>
      <w:r>
        <w:t xml:space="preserve">установленными </w:t>
      </w:r>
      <w:r w:rsidRPr="00421141">
        <w:t>требованиями</w:t>
      </w:r>
      <w:r>
        <w:t>.</w:t>
      </w:r>
    </w:p>
    <w:p w:rsidR="00436459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>
        <w:t>2.12.</w:t>
      </w:r>
      <w:r w:rsidRPr="00421141">
        <w:t xml:space="preserve"> При реализации образовательных программ с применением электронного обучения, дистанционных образовательных технологий </w:t>
      </w:r>
      <w:r>
        <w:t>ОУ</w:t>
      </w:r>
      <w:r w:rsidRPr="00421141">
        <w:t xml:space="preserve"> осуществляет мониторинг качества обучения слушателей и анализ удовлетворённости участников образовательных отношений. </w:t>
      </w:r>
    </w:p>
    <w:p w:rsidR="00436459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  <w:r>
        <w:t xml:space="preserve">2.13. При реализации </w:t>
      </w:r>
      <w:r w:rsidRPr="00C91CCE">
        <w:t xml:space="preserve"> </w:t>
      </w:r>
      <w:r w:rsidRPr="00421141">
        <w:t>образовательных программ</w:t>
      </w:r>
      <w:r>
        <w:t xml:space="preserve"> начального общего, основного общего, среднего общего образования, а так же по дополнительным общеобразовательным программам с применением электронного обучения и дистанционных образовательных технологий необходимо обеспечить внесение соответствующих  корректировок  в рабочие программы и (или) учебные планы в части форм обучения </w:t>
      </w:r>
      <w:proofErr w:type="gramStart"/>
      <w:r>
        <w:t xml:space="preserve">( </w:t>
      </w:r>
      <w:proofErr w:type="gramEnd"/>
      <w:r>
        <w:t xml:space="preserve">лекция, </w:t>
      </w:r>
      <w:proofErr w:type="spellStart"/>
      <w:r>
        <w:t>онлайн</w:t>
      </w:r>
      <w:proofErr w:type="spellEnd"/>
      <w:r>
        <w:t xml:space="preserve"> консультация) технических средств обучения.</w:t>
      </w:r>
    </w:p>
    <w:p w:rsidR="00436459" w:rsidRDefault="00436459" w:rsidP="00436459">
      <w:pPr>
        <w:ind w:firstLine="709"/>
        <w:jc w:val="center"/>
        <w:rPr>
          <w:b/>
          <w:bCs/>
        </w:rPr>
      </w:pPr>
    </w:p>
    <w:p w:rsidR="00436459" w:rsidRDefault="00436459" w:rsidP="00436459">
      <w:pPr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421141">
        <w:rPr>
          <w:b/>
          <w:bCs/>
        </w:rPr>
        <w:t xml:space="preserve">. Порядок организации </w:t>
      </w:r>
      <w:proofErr w:type="gramStart"/>
      <w:r w:rsidRPr="00421141">
        <w:rPr>
          <w:b/>
          <w:bCs/>
        </w:rPr>
        <w:t xml:space="preserve">обучения </w:t>
      </w:r>
      <w:r>
        <w:rPr>
          <w:b/>
          <w:bCs/>
        </w:rPr>
        <w:t xml:space="preserve">учащихся </w:t>
      </w:r>
      <w:r w:rsidRPr="00421141">
        <w:rPr>
          <w:b/>
          <w:bCs/>
        </w:rPr>
        <w:t>по</w:t>
      </w:r>
      <w:proofErr w:type="gramEnd"/>
      <w:r w:rsidRPr="00421141">
        <w:rPr>
          <w:b/>
          <w:bCs/>
        </w:rPr>
        <w:t xml:space="preserve"> очной форме</w:t>
      </w:r>
      <w:r>
        <w:rPr>
          <w:b/>
          <w:bCs/>
        </w:rPr>
        <w:t xml:space="preserve"> </w:t>
      </w:r>
      <w:r w:rsidRPr="00421141">
        <w:rPr>
          <w:b/>
          <w:bCs/>
        </w:rPr>
        <w:t>с применением электронного обучения и дистанционных образовательных технологий</w:t>
      </w:r>
    </w:p>
    <w:p w:rsidR="00436459" w:rsidRPr="00421141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</w:pPr>
    </w:p>
    <w:p w:rsidR="00436459" w:rsidRPr="00B9471C" w:rsidRDefault="00436459" w:rsidP="00436459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bCs/>
        </w:rPr>
      </w:pPr>
      <w:r>
        <w:lastRenderedPageBreak/>
        <w:t xml:space="preserve">3.1. </w:t>
      </w:r>
      <w:proofErr w:type="gramStart"/>
      <w:r>
        <w:t>О</w:t>
      </w:r>
      <w:r w:rsidRPr="00206698">
        <w:t>бучени</w:t>
      </w:r>
      <w:r>
        <w:t>е</w:t>
      </w:r>
      <w:r w:rsidRPr="00206698">
        <w:t xml:space="preserve"> по</w:t>
      </w:r>
      <w:proofErr w:type="gramEnd"/>
      <w:r w:rsidRPr="00206698">
        <w:t xml:space="preserve"> очной форме </w:t>
      </w:r>
      <w:r w:rsidRPr="00206698">
        <w:rPr>
          <w:bCs/>
        </w:rPr>
        <w:t>с применением электронного обучения и дистанционных образовательных технологий</w:t>
      </w:r>
      <w:r>
        <w:rPr>
          <w:bCs/>
        </w:rPr>
        <w:t xml:space="preserve"> реализуется в каждом календарном году, определяется в соответствии с учебным планом и индивидуальными потребностями различных категорий обучающихся.</w:t>
      </w:r>
    </w:p>
    <w:p w:rsidR="00436459" w:rsidRDefault="00436459" w:rsidP="00436459">
      <w:pPr>
        <w:spacing w:before="120"/>
        <w:ind w:firstLine="709"/>
        <w:jc w:val="both"/>
      </w:pPr>
      <w:r>
        <w:t xml:space="preserve">3.3. Решение о применении дистанционной поддержки очного курса принимается преподавателем самостоятельно. </w:t>
      </w:r>
      <w:r w:rsidRPr="00421141">
        <w:t xml:space="preserve">При составлении учебных планов, учебно-тематических планов, рабочих программ в </w:t>
      </w:r>
      <w:r>
        <w:t xml:space="preserve">очной </w:t>
      </w:r>
      <w:r w:rsidRPr="00421141">
        <w:t>форме</w:t>
      </w:r>
      <w:r>
        <w:t xml:space="preserve"> преподаватель указывает наличие дистанционной поддержки с указанием активных ссылок на Интернет-ресурсы с размещёнными электронными образовательными материалами, указывает формы дистанционной поддержки.  </w:t>
      </w:r>
      <w:r w:rsidRPr="00421141">
        <w:t xml:space="preserve">Требование </w:t>
      </w:r>
      <w:r>
        <w:t xml:space="preserve">указания в рабочей программе наличия дистанционной поддержки курса или отдельных тем курса является обязательным и  </w:t>
      </w:r>
      <w:r w:rsidRPr="00421141">
        <w:t>относится к каждой рабочей программе.</w:t>
      </w:r>
      <w:r w:rsidRPr="0043594D">
        <w:t xml:space="preserve"> </w:t>
      </w:r>
      <w:r>
        <w:t>Решение о сочетан</w:t>
      </w:r>
      <w:proofErr w:type="gramStart"/>
      <w:r>
        <w:t>ии ау</w:t>
      </w:r>
      <w:proofErr w:type="gramEnd"/>
      <w:r>
        <w:t>диторных и дистанционных занятий учитель принимает самостоятельно.</w:t>
      </w:r>
    </w:p>
    <w:p w:rsidR="00436459" w:rsidRPr="00421141" w:rsidRDefault="00436459" w:rsidP="00436459">
      <w:pPr>
        <w:spacing w:before="120"/>
        <w:ind w:firstLine="709"/>
        <w:jc w:val="both"/>
      </w:pPr>
      <w:r>
        <w:t xml:space="preserve">3.4. </w:t>
      </w:r>
      <w:r w:rsidRPr="00421141">
        <w:t xml:space="preserve">Образовательные программы </w:t>
      </w:r>
      <w:r>
        <w:t>обучения обучающихся</w:t>
      </w:r>
      <w:r w:rsidRPr="00991AB3">
        <w:t xml:space="preserve"> </w:t>
      </w:r>
      <w:r w:rsidRPr="00421141">
        <w:t>по очно</w:t>
      </w:r>
      <w:r>
        <w:t xml:space="preserve">й </w:t>
      </w:r>
      <w:r w:rsidRPr="00421141">
        <w:t xml:space="preserve">форме </w:t>
      </w:r>
      <w:r w:rsidRPr="00206698">
        <w:rPr>
          <w:bCs/>
        </w:rPr>
        <w:t>с применением электронного обучения и дистанционных образовательных технологий</w:t>
      </w:r>
      <w:r w:rsidRPr="00206698">
        <w:t>,</w:t>
      </w:r>
      <w:r w:rsidRPr="00421141">
        <w:t xml:space="preserve"> включающие учебные планы и учебно-тематические планы, с указанием </w:t>
      </w:r>
      <w:proofErr w:type="gramStart"/>
      <w:r w:rsidRPr="00421141">
        <w:t>учебных тем</w:t>
      </w:r>
      <w:r>
        <w:t xml:space="preserve">, имеющих дистанционную поддержку </w:t>
      </w:r>
      <w:r w:rsidRPr="00421141">
        <w:t>рассматриваются</w:t>
      </w:r>
      <w:proofErr w:type="gramEnd"/>
      <w:r w:rsidRPr="00421141">
        <w:t xml:space="preserve"> на </w:t>
      </w:r>
      <w:r>
        <w:t>педагогическом совете.</w:t>
      </w:r>
    </w:p>
    <w:p w:rsidR="00436459" w:rsidRPr="00F83251" w:rsidRDefault="00436459" w:rsidP="00436459">
      <w:pPr>
        <w:spacing w:before="120"/>
        <w:ind w:firstLine="709"/>
        <w:jc w:val="both"/>
        <w:rPr>
          <w:b/>
        </w:rPr>
      </w:pPr>
      <w:r w:rsidRPr="00F83251">
        <w:rPr>
          <w:b/>
        </w:rPr>
        <w:t>4. Ответственность участников образовательного процесса при реализации обучения с использованием дистанционных образовательных технологий.</w:t>
      </w:r>
    </w:p>
    <w:p w:rsidR="00436459" w:rsidRDefault="00436459" w:rsidP="00436459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:rsidR="00436459" w:rsidRPr="00F8162A" w:rsidRDefault="00436459" w:rsidP="00436459">
      <w:pPr>
        <w:autoSpaceDE w:val="0"/>
        <w:autoSpaceDN w:val="0"/>
        <w:adjustRightInd w:val="0"/>
        <w:jc w:val="both"/>
      </w:pPr>
      <w:r w:rsidRPr="00F8162A">
        <w:t xml:space="preserve">Участниками образовательного процесса при реализации обучения с использованием дистанционных технологий являются следующие субъекты: </w:t>
      </w:r>
    </w:p>
    <w:p w:rsidR="00436459" w:rsidRDefault="00436459" w:rsidP="0043645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8162A">
        <w:t xml:space="preserve">сотрудники ОУ (административные, педагогические, инженерно-технические работники, специалисты службы сопровождения); </w:t>
      </w:r>
    </w:p>
    <w:p w:rsidR="00436459" w:rsidRDefault="00436459" w:rsidP="0043645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8162A">
        <w:t>обучающиеся;</w:t>
      </w:r>
    </w:p>
    <w:p w:rsidR="00436459" w:rsidRPr="00F8162A" w:rsidRDefault="00436459" w:rsidP="0043645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8162A">
        <w:t xml:space="preserve">их родители (законные представители). </w:t>
      </w:r>
    </w:p>
    <w:p w:rsidR="00436459" w:rsidRDefault="00436459" w:rsidP="00436459">
      <w:pPr>
        <w:autoSpaceDE w:val="0"/>
        <w:autoSpaceDN w:val="0"/>
        <w:adjustRightInd w:val="0"/>
        <w:ind w:firstLine="720"/>
        <w:jc w:val="both"/>
      </w:pPr>
      <w:r w:rsidRPr="00F8162A">
        <w:t>В процессе обучения с использованием дистанционных технологий субъекты образовательного процесса несут ответственность за различные аспекты деятельности в пределах своей компетентности.</w:t>
      </w:r>
    </w:p>
    <w:p w:rsidR="00436459" w:rsidRPr="00E85FAD" w:rsidRDefault="00436459" w:rsidP="00436459">
      <w:pPr>
        <w:autoSpaceDE w:val="0"/>
        <w:autoSpaceDN w:val="0"/>
        <w:adjustRightInd w:val="0"/>
        <w:jc w:val="both"/>
      </w:pPr>
      <w:r>
        <w:rPr>
          <w:b/>
        </w:rPr>
        <w:t xml:space="preserve">   4.1. </w:t>
      </w:r>
      <w:r w:rsidRPr="002C18F5">
        <w:rPr>
          <w:b/>
        </w:rPr>
        <w:t>Ответственность ОУ:</w:t>
      </w:r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>за создание условий, соответствующих требованиям настоящего Положения (раздел 2,3);</w:t>
      </w:r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>за информирование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</w:t>
      </w:r>
      <w:proofErr w:type="gramStart"/>
      <w:r w:rsidRPr="00E85FAD">
        <w:t xml:space="preserve"> ;</w:t>
      </w:r>
      <w:proofErr w:type="gramEnd"/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 xml:space="preserve">за обеспечение </w:t>
      </w:r>
      <w:proofErr w:type="gramStart"/>
      <w:r w:rsidRPr="00E85FAD">
        <w:t>обучающихся</w:t>
      </w:r>
      <w:proofErr w:type="gramEnd"/>
      <w:r w:rsidRPr="00E85FAD">
        <w:t xml:space="preserve"> информационными ресурсами;</w:t>
      </w:r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 xml:space="preserve"> за обеспечение образовательного процесса квалифицированными кадрами;</w:t>
      </w:r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>за порядок оказания учебно-методической помощи обучающимс</w:t>
      </w:r>
      <w:proofErr w:type="gramStart"/>
      <w:r w:rsidRPr="00E85FAD">
        <w:t>я(</w:t>
      </w:r>
      <w:proofErr w:type="gramEnd"/>
      <w:r w:rsidRPr="00E85FAD">
        <w:t xml:space="preserve"> индивидуальных консультаций) и проведение текущего контроля и итогового контроля по учебным дисциплинам;</w:t>
      </w:r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>за соответствие реализуемых учебных программ государственным образовательным стандартам;</w:t>
      </w:r>
    </w:p>
    <w:p w:rsidR="00436459" w:rsidRPr="00E85FA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85FAD">
        <w:t>за выполнение образовательных программ и соблюдение педагогами графика (расписания) учебных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436459" w:rsidRPr="008E47A3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F8162A">
        <w:t>за организацию сопровождения обучающихся и их родителей (законных представителей) в процессе обучения с использованием дистанционных технологий</w:t>
      </w:r>
      <w:r>
        <w:t>;</w:t>
      </w:r>
    </w:p>
    <w:p w:rsidR="00436459" w:rsidRPr="00A435CD" w:rsidRDefault="00436459" w:rsidP="004364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t xml:space="preserve"> за обеспечение ведения учета результатов образовательного процесса в электронной форме</w:t>
      </w:r>
      <w:r w:rsidRPr="00F8162A">
        <w:t>.</w:t>
      </w:r>
    </w:p>
    <w:p w:rsidR="00436459" w:rsidRPr="002C18F5" w:rsidRDefault="00436459" w:rsidP="00436459">
      <w:pPr>
        <w:tabs>
          <w:tab w:val="num" w:pos="28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4.2. </w:t>
      </w:r>
      <w:r w:rsidRPr="002C18F5">
        <w:rPr>
          <w:b/>
        </w:rPr>
        <w:t>Ответственность родителей (законных представителей):</w:t>
      </w:r>
    </w:p>
    <w:p w:rsidR="00436459" w:rsidRDefault="00436459" w:rsidP="0043645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F8162A">
        <w:t xml:space="preserve">за обеспечение контроля выполнения </w:t>
      </w:r>
      <w:proofErr w:type="spellStart"/>
      <w:r w:rsidRPr="00F8162A">
        <w:t>валеологических</w:t>
      </w:r>
      <w:proofErr w:type="spellEnd"/>
      <w:r w:rsidRPr="00F8162A">
        <w:t xml:space="preserve"> рекомендаций;</w:t>
      </w:r>
    </w:p>
    <w:p w:rsidR="00436459" w:rsidRDefault="00436459" w:rsidP="0043645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F8162A">
        <w:lastRenderedPageBreak/>
        <w:t>за обеспечение контроля выполнения ребенком учебного графика и заданий;</w:t>
      </w:r>
    </w:p>
    <w:p w:rsidR="00436459" w:rsidRPr="002C18F5" w:rsidRDefault="00436459" w:rsidP="0043645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F8162A">
        <w:t>за сохранность и целевое использование предоставленного оборудования.</w:t>
      </w:r>
    </w:p>
    <w:p w:rsidR="00436459" w:rsidRPr="002C18F5" w:rsidRDefault="00436459" w:rsidP="00436459">
      <w:pPr>
        <w:tabs>
          <w:tab w:val="num" w:pos="28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4. 3. </w:t>
      </w:r>
      <w:r w:rsidRPr="002C18F5">
        <w:rPr>
          <w:b/>
        </w:rPr>
        <w:t xml:space="preserve">Ответственность </w:t>
      </w:r>
      <w:proofErr w:type="gramStart"/>
      <w:r w:rsidRPr="002C18F5">
        <w:rPr>
          <w:b/>
        </w:rPr>
        <w:t>обучающихся</w:t>
      </w:r>
      <w:proofErr w:type="gramEnd"/>
      <w:r w:rsidRPr="002C18F5">
        <w:rPr>
          <w:b/>
        </w:rPr>
        <w:t>:</w:t>
      </w:r>
    </w:p>
    <w:p w:rsidR="00436459" w:rsidRPr="00F8162A" w:rsidRDefault="00436459" w:rsidP="00436459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8162A">
        <w:t>за выполнение учебных требований;</w:t>
      </w:r>
    </w:p>
    <w:p w:rsidR="00436459" w:rsidRDefault="00436459" w:rsidP="00436459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8162A">
        <w:t xml:space="preserve">за выполнение </w:t>
      </w:r>
      <w:proofErr w:type="spellStart"/>
      <w:r w:rsidRPr="00F8162A">
        <w:t>валеологических</w:t>
      </w:r>
      <w:proofErr w:type="spellEnd"/>
      <w:r w:rsidRPr="00F8162A">
        <w:t xml:space="preserve"> требований.</w:t>
      </w:r>
    </w:p>
    <w:p w:rsidR="00436459" w:rsidRDefault="00436459" w:rsidP="00436459">
      <w:pPr>
        <w:autoSpaceDE w:val="0"/>
        <w:autoSpaceDN w:val="0"/>
        <w:adjustRightInd w:val="0"/>
        <w:jc w:val="both"/>
      </w:pPr>
    </w:p>
    <w:p w:rsidR="00436459" w:rsidRDefault="00436459" w:rsidP="00436459">
      <w:pPr>
        <w:autoSpaceDE w:val="0"/>
        <w:autoSpaceDN w:val="0"/>
        <w:adjustRightInd w:val="0"/>
        <w:jc w:val="both"/>
        <w:rPr>
          <w:b/>
        </w:rPr>
      </w:pPr>
      <w:r w:rsidRPr="00F83251">
        <w:rPr>
          <w:b/>
        </w:rPr>
        <w:t>5. Заключительное положение.</w:t>
      </w:r>
    </w:p>
    <w:p w:rsidR="00436459" w:rsidRPr="00D62D3B" w:rsidRDefault="00436459" w:rsidP="00436459">
      <w:pPr>
        <w:autoSpaceDE w:val="0"/>
        <w:autoSpaceDN w:val="0"/>
        <w:adjustRightInd w:val="0"/>
        <w:jc w:val="both"/>
      </w:pPr>
      <w:r w:rsidRPr="00F83251">
        <w:t>5.1 .</w:t>
      </w:r>
      <w:r>
        <w:t xml:space="preserve"> Данное положение вступает в силу </w:t>
      </w:r>
      <w:r w:rsidRPr="00D62D3B">
        <w:t>с 24.03. 2020 года.</w:t>
      </w:r>
    </w:p>
    <w:p w:rsidR="00436459" w:rsidRDefault="00436459" w:rsidP="00436459">
      <w:pPr>
        <w:autoSpaceDE w:val="0"/>
        <w:autoSpaceDN w:val="0"/>
        <w:adjustRightInd w:val="0"/>
        <w:jc w:val="both"/>
      </w:pPr>
      <w:r>
        <w:t>5.2. По мере совершенствования и развития электронных образовательных технологий, в данное Положение могут вноситься изменения и дополнения, рассматриваемые на педагогическом совете.</w:t>
      </w:r>
    </w:p>
    <w:p w:rsidR="00436459" w:rsidRDefault="00436459" w:rsidP="00436459">
      <w:pPr>
        <w:autoSpaceDE w:val="0"/>
        <w:autoSpaceDN w:val="0"/>
        <w:adjustRightInd w:val="0"/>
        <w:jc w:val="both"/>
      </w:pPr>
    </w:p>
    <w:p w:rsidR="00436459" w:rsidRDefault="00436459" w:rsidP="00436459">
      <w:pPr>
        <w:autoSpaceDE w:val="0"/>
        <w:autoSpaceDN w:val="0"/>
        <w:adjustRightInd w:val="0"/>
        <w:jc w:val="both"/>
      </w:pPr>
    </w:p>
    <w:p w:rsidR="00436459" w:rsidRPr="00F83251" w:rsidRDefault="00436459" w:rsidP="00436459">
      <w:pPr>
        <w:autoSpaceDE w:val="0"/>
        <w:autoSpaceDN w:val="0"/>
        <w:adjustRightInd w:val="0"/>
        <w:jc w:val="both"/>
      </w:pPr>
    </w:p>
    <w:p w:rsidR="002216E6" w:rsidRDefault="002216E6"/>
    <w:sectPr w:rsidR="002216E6" w:rsidSect="009C550C">
      <w:pgSz w:w="11906" w:h="16838"/>
      <w:pgMar w:top="851" w:right="113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2C6"/>
    <w:multiLevelType w:val="hybridMultilevel"/>
    <w:tmpl w:val="1504AF6A"/>
    <w:lvl w:ilvl="0" w:tplc="3606D7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64F6"/>
    <w:multiLevelType w:val="hybridMultilevel"/>
    <w:tmpl w:val="EDFC8728"/>
    <w:lvl w:ilvl="0" w:tplc="3606D7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F7B84"/>
    <w:multiLevelType w:val="hybridMultilevel"/>
    <w:tmpl w:val="75300F5A"/>
    <w:lvl w:ilvl="0" w:tplc="3606D7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77AFD"/>
    <w:multiLevelType w:val="hybridMultilevel"/>
    <w:tmpl w:val="37D42B9A"/>
    <w:lvl w:ilvl="0" w:tplc="3606D7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228E2"/>
    <w:multiLevelType w:val="hybridMultilevel"/>
    <w:tmpl w:val="304A098A"/>
    <w:lvl w:ilvl="0" w:tplc="3606D7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59"/>
    <w:rsid w:val="002216E6"/>
    <w:rsid w:val="0041328E"/>
    <w:rsid w:val="00436459"/>
    <w:rsid w:val="005966A1"/>
    <w:rsid w:val="006F677B"/>
    <w:rsid w:val="00FA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1">
    <w:name w:val="black1"/>
    <w:basedOn w:val="a0"/>
    <w:uiPriority w:val="99"/>
    <w:rsid w:val="00436459"/>
    <w:rPr>
      <w:rFonts w:cs="Times New Roman"/>
      <w:color w:val="000000"/>
    </w:rPr>
  </w:style>
  <w:style w:type="paragraph" w:styleId="a3">
    <w:name w:val="Normal (Web)"/>
    <w:basedOn w:val="a"/>
    <w:uiPriority w:val="99"/>
    <w:rsid w:val="00436459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extended-textfull">
    <w:name w:val="extended-text__full"/>
    <w:basedOn w:val="a0"/>
    <w:rsid w:val="00436459"/>
  </w:style>
  <w:style w:type="paragraph" w:styleId="a4">
    <w:name w:val="No Spacing"/>
    <w:uiPriority w:val="1"/>
    <w:qFormat/>
    <w:rsid w:val="00436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9697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2020-09-09T13:58:00Z</dcterms:created>
  <dcterms:modified xsi:type="dcterms:W3CDTF">2020-09-09T13:58:00Z</dcterms:modified>
</cp:coreProperties>
</file>