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87" w:rsidRPr="00780687" w:rsidRDefault="00780687" w:rsidP="0078068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687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780687" w:rsidRPr="00780687" w:rsidRDefault="00780687" w:rsidP="00780687">
      <w:p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по английскому языку для 2</w:t>
      </w:r>
      <w:r w:rsidRPr="0078068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</w:t>
      </w:r>
      <w:r w:rsidRPr="00780687">
        <w:rPr>
          <w:rFonts w:ascii="Times New Roman" w:hAnsi="Times New Roman" w:cs="Times New Roman"/>
          <w:sz w:val="24"/>
          <w:szCs w:val="24"/>
        </w:rPr>
        <w:t>ю</w:t>
      </w:r>
      <w:r w:rsidRPr="00780687">
        <w:rPr>
          <w:rFonts w:ascii="Times New Roman" w:hAnsi="Times New Roman" w:cs="Times New Roman"/>
          <w:sz w:val="24"/>
          <w:szCs w:val="24"/>
        </w:rPr>
        <w:t>щих нормативных документов:</w:t>
      </w:r>
    </w:p>
    <w:p w:rsidR="00780687" w:rsidRPr="00780687" w:rsidRDefault="00780687" w:rsidP="0078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стандарта основного общего образ</w:t>
      </w:r>
      <w:r w:rsidRPr="00780687">
        <w:rPr>
          <w:rFonts w:ascii="Times New Roman" w:hAnsi="Times New Roman" w:cs="Times New Roman"/>
          <w:sz w:val="24"/>
          <w:szCs w:val="24"/>
        </w:rPr>
        <w:t>о</w:t>
      </w:r>
      <w:r w:rsidRPr="00780687">
        <w:rPr>
          <w:rFonts w:ascii="Times New Roman" w:hAnsi="Times New Roman" w:cs="Times New Roman"/>
          <w:sz w:val="24"/>
          <w:szCs w:val="24"/>
        </w:rPr>
        <w:t xml:space="preserve">вания по иностранным языкам.  (2008г.), </w:t>
      </w:r>
    </w:p>
    <w:p w:rsidR="00780687" w:rsidRPr="00780687" w:rsidRDefault="00780687" w:rsidP="0078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 xml:space="preserve">Учебный план общеобразовательного учреждения ГБОУ СОШ №560 Санкт-Петербурга на 2016-2017 </w:t>
      </w:r>
      <w:proofErr w:type="spellStart"/>
      <w:r w:rsidRPr="007806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80687">
        <w:rPr>
          <w:rFonts w:ascii="Times New Roman" w:hAnsi="Times New Roman" w:cs="Times New Roman"/>
          <w:sz w:val="24"/>
          <w:szCs w:val="24"/>
        </w:rPr>
        <w:t>. год.</w:t>
      </w:r>
    </w:p>
    <w:p w:rsidR="00780687" w:rsidRPr="00780687" w:rsidRDefault="00780687" w:rsidP="00780687">
      <w:pPr>
        <w:pStyle w:val="a4"/>
        <w:numPr>
          <w:ilvl w:val="0"/>
          <w:numId w:val="14"/>
        </w:numPr>
        <w:spacing w:line="240" w:lineRule="auto"/>
        <w:ind w:right="834"/>
        <w:rPr>
          <w:rFonts w:ascii="Times New Roman" w:hAnsi="Times New Roman" w:cs="Times New Roman"/>
          <w:szCs w:val="24"/>
        </w:rPr>
      </w:pPr>
      <w:r w:rsidRPr="00780687">
        <w:rPr>
          <w:rFonts w:ascii="Times New Roman" w:hAnsi="Times New Roman" w:cs="Times New Roman"/>
          <w:szCs w:val="24"/>
        </w:rPr>
        <w:t>Рабочая программа разработана на основе авторской программы курса английск</w:t>
      </w:r>
      <w:r w:rsidRPr="00780687">
        <w:rPr>
          <w:rFonts w:ascii="Times New Roman" w:hAnsi="Times New Roman" w:cs="Times New Roman"/>
          <w:szCs w:val="24"/>
        </w:rPr>
        <w:t>о</w:t>
      </w:r>
      <w:r w:rsidRPr="00780687">
        <w:rPr>
          <w:rFonts w:ascii="Times New Roman" w:hAnsi="Times New Roman" w:cs="Times New Roman"/>
          <w:szCs w:val="24"/>
        </w:rPr>
        <w:t xml:space="preserve">го языка к УМК «Английский в фокусе» под ред. Н. И. Быковой, </w:t>
      </w:r>
      <w:proofErr w:type="gramStart"/>
      <w:r w:rsidRPr="00780687">
        <w:rPr>
          <w:rFonts w:ascii="Times New Roman" w:hAnsi="Times New Roman" w:cs="Times New Roman"/>
          <w:szCs w:val="24"/>
        </w:rPr>
        <w:t>Дж</w:t>
      </w:r>
      <w:proofErr w:type="gramEnd"/>
      <w:r w:rsidRPr="00780687">
        <w:rPr>
          <w:rFonts w:ascii="Times New Roman" w:hAnsi="Times New Roman" w:cs="Times New Roman"/>
          <w:szCs w:val="24"/>
        </w:rPr>
        <w:t xml:space="preserve">. Дули, М. Д. Поспеловой, В. Эванс. </w:t>
      </w:r>
    </w:p>
    <w:p w:rsidR="00AA2618" w:rsidRPr="008F5E45" w:rsidRDefault="00780687" w:rsidP="00AA26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68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A2618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AA2618" w:rsidRPr="008F5E4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учебного предмета в учебном плане </w:t>
      </w:r>
    </w:p>
    <w:p w:rsidR="00AA2618" w:rsidRPr="008F5E45" w:rsidRDefault="00AA2618" w:rsidP="00AA26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E45">
        <w:rPr>
          <w:rFonts w:ascii="Times New Roman" w:hAnsi="Times New Roman" w:cs="Times New Roman"/>
          <w:sz w:val="24"/>
          <w:szCs w:val="24"/>
        </w:rPr>
        <w:t>Тематическое планирование рассчитано на 68 часов в год, 2 часа в неделю.</w:t>
      </w:r>
    </w:p>
    <w:p w:rsidR="00AA2618" w:rsidRDefault="00780687" w:rsidP="00AA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687">
        <w:rPr>
          <w:rFonts w:ascii="Times New Roman" w:hAnsi="Times New Roman" w:cs="Times New Roman"/>
        </w:rPr>
        <w:t xml:space="preserve">  </w:t>
      </w:r>
      <w:r w:rsidR="00AA26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A2618" w:rsidRPr="00780687">
        <w:rPr>
          <w:rFonts w:ascii="Times New Roman" w:hAnsi="Times New Roman" w:cs="Times New Roman"/>
          <w:b/>
          <w:sz w:val="24"/>
          <w:szCs w:val="24"/>
          <w:u w:val="single"/>
        </w:rPr>
        <w:t>Используемый учебно-методический компле</w:t>
      </w:r>
      <w:proofErr w:type="gramStart"/>
      <w:r w:rsidR="00AA2618" w:rsidRPr="00780687">
        <w:rPr>
          <w:rFonts w:ascii="Times New Roman" w:hAnsi="Times New Roman" w:cs="Times New Roman"/>
          <w:b/>
          <w:sz w:val="24"/>
          <w:szCs w:val="24"/>
          <w:u w:val="single"/>
        </w:rPr>
        <w:t>кт вкл</w:t>
      </w:r>
      <w:proofErr w:type="gramEnd"/>
      <w:r w:rsidR="00AA2618" w:rsidRPr="00780687">
        <w:rPr>
          <w:rFonts w:ascii="Times New Roman" w:hAnsi="Times New Roman" w:cs="Times New Roman"/>
          <w:b/>
          <w:sz w:val="24"/>
          <w:szCs w:val="24"/>
          <w:u w:val="single"/>
        </w:rPr>
        <w:t>ючает: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учебник;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рабочая тетрадь;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книга для учителя;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CD для работы в классе;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CD для самостоятельной работы;</w:t>
      </w:r>
    </w:p>
    <w:p w:rsidR="00AA2618" w:rsidRPr="00780687" w:rsidRDefault="00AA2618" w:rsidP="00AA2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• сборник контрольных заданий.</w:t>
      </w:r>
    </w:p>
    <w:p w:rsidR="00AA2618" w:rsidRPr="001979CC" w:rsidRDefault="00AA2618" w:rsidP="00AA2618">
      <w:pPr>
        <w:spacing w:after="0" w:line="240" w:lineRule="auto"/>
        <w:ind w:left="10" w:right="847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Интернет – источники </w:t>
      </w:r>
    </w:p>
    <w:p w:rsidR="00AA2618" w:rsidRPr="00A90F59" w:rsidRDefault="00D24A06" w:rsidP="00AA2618">
      <w:pPr>
        <w:numPr>
          <w:ilvl w:val="0"/>
          <w:numId w:val="9"/>
        </w:numPr>
        <w:spacing w:after="0" w:line="240" w:lineRule="auto"/>
        <w:ind w:hanging="490"/>
        <w:rPr>
          <w:rFonts w:ascii="Times New Roman" w:hAnsi="Times New Roman" w:cs="Times New Roman"/>
          <w:szCs w:val="24"/>
        </w:rPr>
      </w:pPr>
      <w:hyperlink r:id="rId7">
        <w:r w:rsidR="00AA2618" w:rsidRPr="00A90F59">
          <w:rPr>
            <w:rFonts w:ascii="Times New Roman" w:hAnsi="Times New Roman" w:cs="Times New Roman"/>
            <w:szCs w:val="24"/>
            <w:u w:val="single" w:color="0000FF"/>
          </w:rPr>
          <w:t>http://www.prosv.ru/umk/spotlight</w:t>
        </w:r>
      </w:hyperlink>
      <w:hyperlink r:id="rId8">
        <w:r w:rsidR="00AA2618" w:rsidRPr="00A90F59">
          <w:rPr>
            <w:rStyle w:val="a3"/>
            <w:rFonts w:cs="Calibri"/>
            <w:color w:val="auto"/>
          </w:rPr>
          <w:t>http://www.prosv.ru/umk/spotlight</w:t>
        </w:r>
      </w:hyperlink>
    </w:p>
    <w:p w:rsidR="00AA2618" w:rsidRPr="00A90F59" w:rsidRDefault="00D24A06" w:rsidP="00AA2618">
      <w:pPr>
        <w:numPr>
          <w:ilvl w:val="0"/>
          <w:numId w:val="9"/>
        </w:numPr>
        <w:spacing w:after="0" w:line="240" w:lineRule="auto"/>
        <w:ind w:hanging="490"/>
        <w:rPr>
          <w:rFonts w:ascii="Times New Roman" w:hAnsi="Times New Roman" w:cs="Times New Roman"/>
          <w:szCs w:val="24"/>
        </w:rPr>
      </w:pPr>
      <w:hyperlink r:id="rId9">
        <w:r w:rsidR="00AA2618" w:rsidRPr="00A90F59">
          <w:rPr>
            <w:rFonts w:ascii="Times New Roman" w:hAnsi="Times New Roman" w:cs="Times New Roman"/>
            <w:szCs w:val="24"/>
            <w:u w:val="single" w:color="0000FF"/>
          </w:rPr>
          <w:t>http://expresspublishing.ru/</w:t>
        </w:r>
      </w:hyperlink>
      <w:hyperlink r:id="rId10">
        <w:r w:rsidR="00AA2618" w:rsidRPr="00A90F59">
          <w:rPr>
            <w:rStyle w:val="a3"/>
            <w:rFonts w:cs="Calibri"/>
            <w:color w:val="auto"/>
          </w:rPr>
          <w:t>http://expresspublishing.ru/</w:t>
        </w:r>
      </w:hyperlink>
    </w:p>
    <w:p w:rsidR="00AA2618" w:rsidRPr="00A90F59" w:rsidRDefault="00D24A06" w:rsidP="00AA2618">
      <w:pPr>
        <w:numPr>
          <w:ilvl w:val="0"/>
          <w:numId w:val="9"/>
        </w:numPr>
        <w:spacing w:after="0" w:line="240" w:lineRule="auto"/>
        <w:ind w:hanging="490"/>
        <w:rPr>
          <w:rFonts w:ascii="Times New Roman" w:hAnsi="Times New Roman" w:cs="Times New Roman"/>
          <w:szCs w:val="24"/>
        </w:rPr>
      </w:pPr>
      <w:hyperlink r:id="rId11">
        <w:r w:rsidR="00AA2618" w:rsidRPr="00A90F59">
          <w:rPr>
            <w:rFonts w:ascii="Times New Roman" w:hAnsi="Times New Roman" w:cs="Times New Roman"/>
            <w:szCs w:val="24"/>
            <w:u w:val="single" w:color="0000FF"/>
          </w:rPr>
          <w:t>http://inyaz.prosv.ru/</w:t>
        </w:r>
      </w:hyperlink>
      <w:hyperlink r:id="rId12">
        <w:r w:rsidR="00AA2618" w:rsidRPr="00A90F59">
          <w:rPr>
            <w:rStyle w:val="a3"/>
            <w:rFonts w:cs="Calibri"/>
            <w:color w:val="auto"/>
          </w:rPr>
          <w:t>http://inyaz.prosv.ru/</w:t>
        </w:r>
      </w:hyperlink>
    </w:p>
    <w:p w:rsidR="00780687" w:rsidRPr="00780687" w:rsidRDefault="00780687" w:rsidP="00780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687">
        <w:rPr>
          <w:rFonts w:ascii="Times New Roman" w:hAnsi="Times New Roman" w:cs="Times New Roman"/>
          <w:sz w:val="24"/>
          <w:szCs w:val="24"/>
        </w:rPr>
        <w:t>УМК «Английский в фокусе» отвечает требованиям федерального компонента Г</w:t>
      </w:r>
      <w:r w:rsidRPr="00780687">
        <w:rPr>
          <w:rFonts w:ascii="Times New Roman" w:hAnsi="Times New Roman" w:cs="Times New Roman"/>
          <w:sz w:val="24"/>
          <w:szCs w:val="24"/>
        </w:rPr>
        <w:t>о</w:t>
      </w:r>
      <w:r w:rsidRPr="00780687">
        <w:rPr>
          <w:rFonts w:ascii="Times New Roman" w:hAnsi="Times New Roman" w:cs="Times New Roman"/>
          <w:sz w:val="24"/>
          <w:szCs w:val="24"/>
        </w:rPr>
        <w:t>сударственного стандарта начального, основного и среднего (полного) общего образов</w:t>
      </w:r>
      <w:r w:rsidRPr="00780687">
        <w:rPr>
          <w:rFonts w:ascii="Times New Roman" w:hAnsi="Times New Roman" w:cs="Times New Roman"/>
          <w:sz w:val="24"/>
          <w:szCs w:val="24"/>
        </w:rPr>
        <w:t>а</w:t>
      </w:r>
      <w:r w:rsidRPr="00780687">
        <w:rPr>
          <w:rFonts w:ascii="Times New Roman" w:hAnsi="Times New Roman" w:cs="Times New Roman"/>
          <w:sz w:val="24"/>
          <w:szCs w:val="24"/>
        </w:rPr>
        <w:t>ния по иностранным языкам, а также новому ФГОС. Являясь совместным междунаро</w:t>
      </w:r>
      <w:r w:rsidRPr="00780687">
        <w:rPr>
          <w:rFonts w:ascii="Times New Roman" w:hAnsi="Times New Roman" w:cs="Times New Roman"/>
          <w:sz w:val="24"/>
          <w:szCs w:val="24"/>
        </w:rPr>
        <w:t>д</w:t>
      </w:r>
      <w:r w:rsidRPr="00780687">
        <w:rPr>
          <w:rFonts w:ascii="Times New Roman" w:hAnsi="Times New Roman" w:cs="Times New Roman"/>
          <w:sz w:val="24"/>
          <w:szCs w:val="24"/>
        </w:rPr>
        <w:t>ным проектом издательства «Просвещение» с британским издательством “</w:t>
      </w:r>
      <w:proofErr w:type="spellStart"/>
      <w:r w:rsidRPr="0078068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78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687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780687">
        <w:rPr>
          <w:rFonts w:ascii="Times New Roman" w:hAnsi="Times New Roman" w:cs="Times New Roman"/>
          <w:sz w:val="24"/>
          <w:szCs w:val="24"/>
        </w:rPr>
        <w:t xml:space="preserve">”, в котором участвуют российские и британские авторы, данный УМК создан специально для общеобразовательных школ России. </w:t>
      </w:r>
      <w:r w:rsidRPr="00780687">
        <w:rPr>
          <w:rFonts w:ascii="Times New Roman" w:hAnsi="Times New Roman" w:cs="Times New Roman"/>
          <w:b/>
          <w:sz w:val="24"/>
          <w:szCs w:val="24"/>
        </w:rPr>
        <w:t xml:space="preserve">Учебник «Английский в фокусе» входит в федеральный перечень учебников, рекомендуемых к использованию. </w:t>
      </w:r>
    </w:p>
    <w:p w:rsidR="00780687" w:rsidRPr="00780687" w:rsidRDefault="00780687" w:rsidP="00780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687" w:rsidRDefault="00780687" w:rsidP="00780687">
      <w:pPr>
        <w:spacing w:after="0" w:line="240" w:lineRule="auto"/>
        <w:ind w:left="10" w:right="85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780687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обучения английскому языку </w:t>
      </w:r>
    </w:p>
    <w:p w:rsidR="00780687" w:rsidRPr="00780687" w:rsidRDefault="00780687" w:rsidP="00780687">
      <w:pPr>
        <w:spacing w:after="0" w:line="240" w:lineRule="auto"/>
        <w:ind w:left="10" w:right="85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687" w:rsidRDefault="00780687" w:rsidP="00780687">
      <w:pPr>
        <w:spacing w:line="240" w:lineRule="auto"/>
        <w:ind w:left="10" w:right="834" w:firstLine="698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Интегративной целью обучения английскому языку во 2-м классе является фо</w:t>
      </w:r>
      <w:r w:rsidRPr="001979CC">
        <w:rPr>
          <w:rFonts w:ascii="Times New Roman" w:hAnsi="Times New Roman" w:cs="Times New Roman"/>
          <w:szCs w:val="24"/>
        </w:rPr>
        <w:t>р</w:t>
      </w:r>
      <w:r w:rsidRPr="001979CC">
        <w:rPr>
          <w:rFonts w:ascii="Times New Roman" w:hAnsi="Times New Roman" w:cs="Times New Roman"/>
          <w:szCs w:val="24"/>
        </w:rPr>
        <w:t>мирование, развитие и совершенствование элементарной коммуникативной компетенции младшего школьника на доступном для него уровне в основных видах речевой деятел</w:t>
      </w:r>
      <w:r w:rsidRPr="001979CC">
        <w:rPr>
          <w:rFonts w:ascii="Times New Roman" w:hAnsi="Times New Roman" w:cs="Times New Roman"/>
          <w:szCs w:val="24"/>
        </w:rPr>
        <w:t>ь</w:t>
      </w:r>
      <w:r w:rsidRPr="001979CC">
        <w:rPr>
          <w:rFonts w:ascii="Times New Roman" w:hAnsi="Times New Roman" w:cs="Times New Roman"/>
          <w:szCs w:val="24"/>
        </w:rPr>
        <w:t xml:space="preserve">ности – </w:t>
      </w:r>
      <w:proofErr w:type="spellStart"/>
      <w:r w:rsidRPr="001979CC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1979CC">
        <w:rPr>
          <w:rFonts w:ascii="Times New Roman" w:hAnsi="Times New Roman" w:cs="Times New Roman"/>
          <w:szCs w:val="24"/>
        </w:rPr>
        <w:t xml:space="preserve">, говорении, чтении и письме. </w:t>
      </w:r>
    </w:p>
    <w:p w:rsidR="00E435E2" w:rsidRDefault="00E435E2" w:rsidP="00780687">
      <w:pPr>
        <w:spacing w:line="240" w:lineRule="auto"/>
        <w:ind w:left="10" w:right="834" w:firstLine="698"/>
        <w:jc w:val="both"/>
        <w:rPr>
          <w:rFonts w:ascii="Times New Roman" w:hAnsi="Times New Roman" w:cs="Times New Roman"/>
          <w:szCs w:val="24"/>
        </w:rPr>
      </w:pPr>
    </w:p>
    <w:p w:rsidR="00E435E2" w:rsidRPr="00E435E2" w:rsidRDefault="00E435E2" w:rsidP="00E435E2">
      <w:pPr>
        <w:spacing w:after="0" w:line="240" w:lineRule="auto"/>
        <w:ind w:left="10" w:right="1209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F126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435E2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Учебно-тематический план</w:t>
      </w:r>
    </w:p>
    <w:p w:rsidR="00E435E2" w:rsidRPr="00F1269D" w:rsidRDefault="00E435E2" w:rsidP="00E435E2">
      <w:pPr>
        <w:spacing w:after="0" w:line="240" w:lineRule="auto"/>
        <w:ind w:left="10" w:right="12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132" w:type="dxa"/>
        <w:jc w:val="center"/>
        <w:tblLayout w:type="fixed"/>
        <w:tblCellMar>
          <w:top w:w="53" w:type="dxa"/>
          <w:left w:w="106" w:type="dxa"/>
          <w:right w:w="78" w:type="dxa"/>
        </w:tblCellMar>
        <w:tblLook w:val="00A0"/>
      </w:tblPr>
      <w:tblGrid>
        <w:gridCol w:w="612"/>
        <w:gridCol w:w="4012"/>
        <w:gridCol w:w="1211"/>
        <w:gridCol w:w="1297"/>
      </w:tblGrid>
      <w:tr w:rsidR="00E435E2" w:rsidRPr="00F1269D" w:rsidTr="004A6F85">
        <w:trPr>
          <w:trHeight w:val="33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тестовых работ 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Let’sGo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модуль 1: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Letters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модуль 2: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Birthday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Модуль 3: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Модуль 4: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Toys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Модуль 5: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  <w:proofErr w:type="spellEnd"/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5E2" w:rsidRPr="00F1269D" w:rsidTr="004A6F85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E2" w:rsidRPr="00F1269D" w:rsidRDefault="00E435E2" w:rsidP="004A6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6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435E2" w:rsidRPr="001979CC" w:rsidRDefault="00E435E2" w:rsidP="00780687">
      <w:pPr>
        <w:spacing w:line="240" w:lineRule="auto"/>
        <w:ind w:left="10" w:right="834" w:firstLine="698"/>
        <w:jc w:val="both"/>
        <w:rPr>
          <w:rFonts w:ascii="Times New Roman" w:hAnsi="Times New Roman" w:cs="Times New Roman"/>
          <w:szCs w:val="24"/>
        </w:rPr>
      </w:pPr>
    </w:p>
    <w:p w:rsidR="00780687" w:rsidRPr="00780687" w:rsidRDefault="00780687" w:rsidP="0078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780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содержание программы</w:t>
      </w:r>
    </w:p>
    <w:p w:rsidR="00780687" w:rsidRDefault="00780687" w:rsidP="00780687">
      <w:pPr>
        <w:tabs>
          <w:tab w:val="left" w:pos="9355"/>
        </w:tabs>
        <w:spacing w:after="63" w:line="240" w:lineRule="auto"/>
        <w:ind w:right="-1"/>
        <w:jc w:val="center"/>
        <w:rPr>
          <w:rFonts w:ascii="Times New Roman" w:hAnsi="Times New Roman" w:cs="Times New Roman"/>
          <w:szCs w:val="24"/>
          <w:u w:val="single"/>
        </w:rPr>
      </w:pP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Учебник написан таким образом, чтобы он не только отвечал интересам учащихся, но и вовлекал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их в активное изучение английского языка. Новые слова и структуры вв</w:t>
      </w:r>
      <w:r w:rsidRPr="00720270">
        <w:rPr>
          <w:rFonts w:ascii="Times New Roman" w:hAnsi="Times New Roman" w:cs="Times New Roman"/>
          <w:sz w:val="24"/>
          <w:szCs w:val="24"/>
        </w:rPr>
        <w:t>о</w:t>
      </w:r>
      <w:r w:rsidRPr="00720270">
        <w:rPr>
          <w:rFonts w:ascii="Times New Roman" w:hAnsi="Times New Roman" w:cs="Times New Roman"/>
          <w:sz w:val="24"/>
          <w:szCs w:val="24"/>
        </w:rPr>
        <w:t>дятся понятными и эффективными способами с помощью картинок, песен, рифмовок и т. д. Новый языковой материал представлен в контексте интересных живых диалогов. Ра</w:t>
      </w:r>
      <w:r w:rsidRPr="00720270">
        <w:rPr>
          <w:rFonts w:ascii="Times New Roman" w:hAnsi="Times New Roman" w:cs="Times New Roman"/>
          <w:sz w:val="24"/>
          <w:szCs w:val="24"/>
        </w:rPr>
        <w:t>з</w:t>
      </w:r>
      <w:r w:rsidRPr="00720270">
        <w:rPr>
          <w:rFonts w:ascii="Times New Roman" w:hAnsi="Times New Roman" w:cs="Times New Roman"/>
          <w:sz w:val="24"/>
          <w:szCs w:val="24"/>
        </w:rPr>
        <w:t>нообразие упражнений, песен, стихов и игр помогает учащимся легче и быстрее запо</w:t>
      </w:r>
      <w:r w:rsidRPr="00720270">
        <w:rPr>
          <w:rFonts w:ascii="Times New Roman" w:hAnsi="Times New Roman" w:cs="Times New Roman"/>
          <w:sz w:val="24"/>
          <w:szCs w:val="24"/>
        </w:rPr>
        <w:t>м</w:t>
      </w:r>
      <w:r w:rsidRPr="00720270">
        <w:rPr>
          <w:rFonts w:ascii="Times New Roman" w:hAnsi="Times New Roman" w:cs="Times New Roman"/>
          <w:sz w:val="24"/>
          <w:szCs w:val="24"/>
        </w:rPr>
        <w:t xml:space="preserve">нить изучаемый материал, а также ведёт к расширению лингвистического кругозора младших школьников; позволяет освоить </w:t>
      </w:r>
      <w:proofErr w:type="gramStart"/>
      <w:r w:rsidRPr="00720270">
        <w:rPr>
          <w:rFonts w:ascii="Times New Roman" w:hAnsi="Times New Roman" w:cs="Times New Roman"/>
          <w:sz w:val="24"/>
          <w:szCs w:val="24"/>
        </w:rPr>
        <w:t>элементарные</w:t>
      </w:r>
      <w:proofErr w:type="gramEnd"/>
      <w:r w:rsidRPr="00720270">
        <w:rPr>
          <w:rFonts w:ascii="Times New Roman" w:hAnsi="Times New Roman" w:cs="Times New Roman"/>
          <w:sz w:val="24"/>
          <w:szCs w:val="24"/>
        </w:rPr>
        <w:t xml:space="preserve"> лингвистические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представления, доступные младшим школьникам и необходимые для овладения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речью на английском языке на элементарном уровне.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Младшие школьники будут изучать английский язык, наблюдая за увлекательными приключениями основных героев, действующих как в реальных, так и в сказочных ситу</w:t>
      </w:r>
      <w:r w:rsidRPr="00720270">
        <w:rPr>
          <w:rFonts w:ascii="Times New Roman" w:hAnsi="Times New Roman" w:cs="Times New Roman"/>
          <w:sz w:val="24"/>
          <w:szCs w:val="24"/>
        </w:rPr>
        <w:t>а</w:t>
      </w:r>
      <w:r w:rsidRPr="00720270">
        <w:rPr>
          <w:rFonts w:ascii="Times New Roman" w:hAnsi="Times New Roman" w:cs="Times New Roman"/>
          <w:sz w:val="24"/>
          <w:szCs w:val="24"/>
        </w:rPr>
        <w:t>циях. Главные персонажи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 xml:space="preserve">восьмилетний мальчик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Ларри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 и его младшая сестрёнка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Лулу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, их волшебница-няня и не совсем обычный домашний любимец обезьянка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Чаклз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>. Выбор таких героев не случаен: в этом возрасте ребятам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нравятся сказки и чудесные превращ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ния, и они с большой любовью относятся к животным.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Учебник «Английский в фокусе—2» предлагает младшим школьникам интересные темы,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прорабатываются в разнообразных упражнениях и заданиях, охватыва</w:t>
      </w:r>
      <w:r w:rsidRPr="00720270">
        <w:rPr>
          <w:rFonts w:ascii="Times New Roman" w:hAnsi="Times New Roman" w:cs="Times New Roman"/>
          <w:sz w:val="24"/>
          <w:szCs w:val="24"/>
        </w:rPr>
        <w:t>ю</w:t>
      </w:r>
      <w:r w:rsidRPr="00720270">
        <w:rPr>
          <w:rFonts w:ascii="Times New Roman" w:hAnsi="Times New Roman" w:cs="Times New Roman"/>
          <w:sz w:val="24"/>
          <w:szCs w:val="24"/>
        </w:rPr>
        <w:t>щих все виды речевой деятельности. Создание ситуаций, приближенных к реальной жи</w:t>
      </w:r>
      <w:r w:rsidRPr="00720270">
        <w:rPr>
          <w:rFonts w:ascii="Times New Roman" w:hAnsi="Times New Roman" w:cs="Times New Roman"/>
          <w:sz w:val="24"/>
          <w:szCs w:val="24"/>
        </w:rPr>
        <w:t>з</w:t>
      </w:r>
      <w:r w:rsidRPr="00720270">
        <w:rPr>
          <w:rFonts w:ascii="Times New Roman" w:hAnsi="Times New Roman" w:cs="Times New Roman"/>
          <w:sz w:val="24"/>
          <w:szCs w:val="24"/>
        </w:rPr>
        <w:t>ни, побуждает детей думать и говорить на английском языке. Материал учебника обесп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чивает активное вовлечение учащихся в процесс обучения.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В начале учебника даётся вводный урок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Let’s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go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720270">
        <w:rPr>
          <w:rFonts w:ascii="Times New Roman" w:hAnsi="Times New Roman" w:cs="Times New Roman"/>
          <w:sz w:val="24"/>
          <w:szCs w:val="24"/>
        </w:rPr>
        <w:t>, из которого учащиеся узнают первые фразы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на английском языке: как представиться, поздороваться и попрощаться. Д</w:t>
      </w:r>
      <w:r w:rsidRPr="00720270">
        <w:rPr>
          <w:rFonts w:ascii="Times New Roman" w:hAnsi="Times New Roman" w:cs="Times New Roman"/>
          <w:sz w:val="24"/>
          <w:szCs w:val="24"/>
        </w:rPr>
        <w:t>а</w:t>
      </w:r>
      <w:r w:rsidRPr="00720270">
        <w:rPr>
          <w:rFonts w:ascii="Times New Roman" w:hAnsi="Times New Roman" w:cs="Times New Roman"/>
          <w:sz w:val="24"/>
          <w:szCs w:val="24"/>
        </w:rPr>
        <w:t xml:space="preserve">лее следует раздел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Letters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720270">
        <w:rPr>
          <w:rFonts w:ascii="Times New Roman" w:hAnsi="Times New Roman" w:cs="Times New Roman"/>
          <w:sz w:val="24"/>
          <w:szCs w:val="24"/>
        </w:rPr>
        <w:t>, который знакомит учащихся с английскими звуками и а</w:t>
      </w:r>
      <w:r w:rsidRPr="00720270">
        <w:rPr>
          <w:rFonts w:ascii="Times New Roman" w:hAnsi="Times New Roman" w:cs="Times New Roman"/>
          <w:sz w:val="24"/>
          <w:szCs w:val="24"/>
        </w:rPr>
        <w:t>л</w:t>
      </w:r>
      <w:r w:rsidRPr="00720270">
        <w:rPr>
          <w:rFonts w:ascii="Times New Roman" w:hAnsi="Times New Roman" w:cs="Times New Roman"/>
          <w:sz w:val="24"/>
          <w:szCs w:val="24"/>
        </w:rPr>
        <w:t xml:space="preserve">фавитом. Затем </w:t>
      </w:r>
      <w:proofErr w:type="gramStart"/>
      <w:r w:rsidRPr="007202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270">
        <w:rPr>
          <w:rFonts w:ascii="Times New Roman" w:hAnsi="Times New Roman" w:cs="Times New Roman"/>
          <w:sz w:val="24"/>
          <w:szCs w:val="24"/>
        </w:rPr>
        <w:t xml:space="preserve"> вводном модуле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Starter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Hello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Family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>учащиеся встречаются с г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роями учебника и усваивают элементарные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и структуры по теме «Семья».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Далее следуют 5 основных модулей. Каждый модуль состоит из трёх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. Каждая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, в свою очередь, состоит из двух уроков (а,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>), а разворот учебника — это один урок. Урок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рассчитан на 40—45 минут. Однако количество времени, затраченное на из</w:t>
      </w:r>
      <w:r w:rsidRPr="00720270">
        <w:rPr>
          <w:rFonts w:ascii="Times New Roman" w:hAnsi="Times New Roman" w:cs="Times New Roman"/>
          <w:sz w:val="24"/>
          <w:szCs w:val="24"/>
        </w:rPr>
        <w:t>у</w:t>
      </w:r>
      <w:r w:rsidRPr="00720270">
        <w:rPr>
          <w:rFonts w:ascii="Times New Roman" w:hAnsi="Times New Roman" w:cs="Times New Roman"/>
          <w:sz w:val="24"/>
          <w:szCs w:val="24"/>
        </w:rPr>
        <w:t>чение того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материала, может иногда варьироваться в зависимости от потребн</w:t>
      </w:r>
      <w:r w:rsidRPr="00720270">
        <w:rPr>
          <w:rFonts w:ascii="Times New Roman" w:hAnsi="Times New Roman" w:cs="Times New Roman"/>
          <w:sz w:val="24"/>
          <w:szCs w:val="24"/>
        </w:rPr>
        <w:t>о</w:t>
      </w:r>
      <w:r w:rsidRPr="00720270">
        <w:rPr>
          <w:rFonts w:ascii="Times New Roman" w:hAnsi="Times New Roman" w:cs="Times New Roman"/>
          <w:sz w:val="24"/>
          <w:szCs w:val="24"/>
        </w:rPr>
        <w:t xml:space="preserve">стей группы. Тематический подход, когда тема одного модуля состоит из нескольких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>, позволяет поддерживать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мотивацию всех учащихся. В рамках данной темы они получают все необходимые средства для развития устной и письменной речи с учётом их индивидуальных интересов.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«Английский в фокусе—2» состоит из следующих модулей и ставит перед учащимися з</w:t>
      </w:r>
      <w:r w:rsidRPr="00720270">
        <w:rPr>
          <w:rFonts w:ascii="Times New Roman" w:hAnsi="Times New Roman" w:cs="Times New Roman"/>
          <w:sz w:val="24"/>
          <w:szCs w:val="24"/>
        </w:rPr>
        <w:t>а</w:t>
      </w:r>
      <w:r w:rsidRPr="00720270">
        <w:rPr>
          <w:rFonts w:ascii="Times New Roman" w:hAnsi="Times New Roman" w:cs="Times New Roman"/>
          <w:sz w:val="24"/>
          <w:szCs w:val="24"/>
        </w:rPr>
        <w:t>дачи: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b/>
          <w:bCs/>
          <w:sz w:val="24"/>
          <w:szCs w:val="24"/>
        </w:rPr>
        <w:t xml:space="preserve">Модуль 1: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Home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>— научиться называть и описывать предметы мебели и части дома.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b/>
          <w:bCs/>
          <w:sz w:val="24"/>
          <w:szCs w:val="24"/>
        </w:rPr>
        <w:t xml:space="preserve">Модуль 2: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Birthday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>— научиться говорить о возрасте, дне рождения и еде.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Модуль 3: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Animals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 xml:space="preserve">— научиться называть животных, говорить о том, что они </w:t>
      </w:r>
      <w:proofErr w:type="gramStart"/>
      <w:r w:rsidRPr="00720270">
        <w:rPr>
          <w:rFonts w:ascii="Times New Roman" w:hAnsi="Times New Roman" w:cs="Times New Roman"/>
          <w:sz w:val="24"/>
          <w:szCs w:val="24"/>
        </w:rPr>
        <w:t>ум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ют</w:t>
      </w:r>
      <w:proofErr w:type="gramEnd"/>
      <w:r w:rsidRPr="00720270">
        <w:rPr>
          <w:rFonts w:ascii="Times New Roman" w:hAnsi="Times New Roman" w:cs="Times New Roman"/>
          <w:sz w:val="24"/>
          <w:szCs w:val="24"/>
        </w:rPr>
        <w:t>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умеют делать.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b/>
          <w:bCs/>
          <w:sz w:val="24"/>
          <w:szCs w:val="24"/>
        </w:rPr>
        <w:t xml:space="preserve">Модуль 4: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Toys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>— научиться называть игрушки, говорить, где они находятся, опис</w:t>
      </w:r>
      <w:r w:rsidRPr="00720270">
        <w:rPr>
          <w:rFonts w:ascii="Times New Roman" w:hAnsi="Times New Roman" w:cs="Times New Roman"/>
          <w:sz w:val="24"/>
          <w:szCs w:val="24"/>
        </w:rPr>
        <w:t>ы</w:t>
      </w:r>
      <w:r w:rsidRPr="00720270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внешность.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b/>
          <w:bCs/>
          <w:sz w:val="24"/>
          <w:szCs w:val="24"/>
        </w:rPr>
        <w:t xml:space="preserve">Модуль 5: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Holidays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720270">
        <w:rPr>
          <w:rFonts w:ascii="Times New Roman" w:hAnsi="Times New Roman" w:cs="Times New Roman"/>
          <w:sz w:val="24"/>
          <w:szCs w:val="24"/>
        </w:rPr>
        <w:t>— научиться говорить о погоде, одежде, каникулах и временах года.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В каждом модуле есть следующие разделы: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Portfolio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предлагает небольшое письменное задание, в котором у</w:t>
      </w:r>
      <w:r>
        <w:rPr>
          <w:rFonts w:ascii="Times New Roman" w:hAnsi="Times New Roman" w:cs="Times New Roman"/>
          <w:sz w:val="24"/>
          <w:szCs w:val="24"/>
        </w:rPr>
        <w:t>чащиеся пишут о себе с помо</w:t>
      </w:r>
      <w:r w:rsidRPr="00720270">
        <w:rPr>
          <w:rFonts w:ascii="Times New Roman" w:hAnsi="Times New Roman" w:cs="Times New Roman"/>
          <w:sz w:val="24"/>
          <w:szCs w:val="24"/>
        </w:rPr>
        <w:t>щью текста-опоры, развивая умение работать по образцу.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Spotlight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UK </w:t>
      </w:r>
      <w:r w:rsidRPr="00720270">
        <w:rPr>
          <w:rFonts w:ascii="Times New Roman" w:hAnsi="Times New Roman" w:cs="Times New Roman"/>
          <w:sz w:val="24"/>
          <w:szCs w:val="24"/>
        </w:rPr>
        <w:t>знакомит учащихся с культурой Великобритании. Этот раздел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небольшими текстами о некоторых сторонах жизни этой страны. У детей формируется целостный, социально ориентированный взгляд на мир в его органичном единстве и разнообразии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природы, народов и культур; уважительное отношение к культ</w:t>
      </w:r>
      <w:r w:rsidRPr="00720270">
        <w:rPr>
          <w:rFonts w:ascii="Times New Roman" w:hAnsi="Times New Roman" w:cs="Times New Roman"/>
          <w:sz w:val="24"/>
          <w:szCs w:val="24"/>
        </w:rPr>
        <w:t>у</w:t>
      </w:r>
      <w:r w:rsidRPr="00720270">
        <w:rPr>
          <w:rFonts w:ascii="Times New Roman" w:hAnsi="Times New Roman" w:cs="Times New Roman"/>
          <w:sz w:val="24"/>
          <w:szCs w:val="24"/>
        </w:rPr>
        <w:t>ре других народов.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Fun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даёт учащимся некоторые сведения из других областей знаний (мат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матика,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 xml:space="preserve">физика, химия и др.). Дети овладевают базовыми предметными и </w:t>
      </w:r>
      <w:proofErr w:type="spellStart"/>
      <w:r w:rsidRPr="00720270">
        <w:rPr>
          <w:rFonts w:ascii="Times New Roman" w:hAnsi="Times New Roman" w:cs="Times New Roman"/>
          <w:sz w:val="24"/>
          <w:szCs w:val="24"/>
        </w:rPr>
        <w:t>межпредметн</w:t>
      </w:r>
      <w:r w:rsidRPr="00720270">
        <w:rPr>
          <w:rFonts w:ascii="Times New Roman" w:hAnsi="Times New Roman" w:cs="Times New Roman"/>
          <w:sz w:val="24"/>
          <w:szCs w:val="24"/>
        </w:rPr>
        <w:t>ы</w:t>
      </w:r>
      <w:r w:rsidRPr="00720270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</w:t>
      </w:r>
      <w:r w:rsidRPr="00720270">
        <w:rPr>
          <w:rFonts w:ascii="Times New Roman" w:hAnsi="Times New Roman" w:cs="Times New Roman"/>
          <w:sz w:val="24"/>
          <w:szCs w:val="24"/>
        </w:rPr>
        <w:t>о</w:t>
      </w:r>
      <w:r w:rsidRPr="00720270">
        <w:rPr>
          <w:rFonts w:ascii="Times New Roman" w:hAnsi="Times New Roman" w:cs="Times New Roman"/>
          <w:sz w:val="24"/>
          <w:szCs w:val="24"/>
        </w:rPr>
        <w:t>цессами.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270">
        <w:rPr>
          <w:rFonts w:ascii="Times New Roman" w:hAnsi="Times New Roman" w:cs="Times New Roman"/>
          <w:sz w:val="24"/>
          <w:szCs w:val="24"/>
        </w:rPr>
        <w:t>Сказка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2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Town Mouse and the Country Mouse </w:t>
      </w:r>
      <w:r w:rsidRPr="00720270">
        <w:rPr>
          <w:rFonts w:ascii="Times New Roman" w:hAnsi="Times New Roman" w:cs="Times New Roman"/>
          <w:sz w:val="24"/>
          <w:szCs w:val="24"/>
        </w:rPr>
        <w:t>знакомит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учащихся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с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английским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фольклором</w:t>
      </w:r>
      <w:r w:rsidRPr="007202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Модуль заканчивается разделом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Now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Know</w:t>
      </w:r>
      <w:proofErr w:type="spellEnd"/>
      <w:r w:rsidRPr="00720270">
        <w:rPr>
          <w:rFonts w:ascii="Times New Roman" w:hAnsi="Times New Roman" w:cs="Times New Roman"/>
          <w:sz w:val="24"/>
          <w:szCs w:val="24"/>
        </w:rPr>
        <w:t>, в котором учащиеся имеют возмо</w:t>
      </w:r>
      <w:r w:rsidRPr="0072027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ность про</w:t>
      </w:r>
      <w:r w:rsidRPr="00720270">
        <w:rPr>
          <w:rFonts w:ascii="Times New Roman" w:hAnsi="Times New Roman" w:cs="Times New Roman"/>
          <w:sz w:val="24"/>
          <w:szCs w:val="24"/>
        </w:rPr>
        <w:t>верить, насколько успешно они усвоили изученный материал, а учитель опред</w:t>
      </w:r>
      <w:r w:rsidRPr="00720270">
        <w:rPr>
          <w:rFonts w:ascii="Times New Roman" w:hAnsi="Times New Roman" w:cs="Times New Roman"/>
          <w:sz w:val="24"/>
          <w:szCs w:val="24"/>
        </w:rPr>
        <w:t>е</w:t>
      </w:r>
      <w:r w:rsidRPr="00720270">
        <w:rPr>
          <w:rFonts w:ascii="Times New Roman" w:hAnsi="Times New Roman" w:cs="Times New Roman"/>
          <w:sz w:val="24"/>
          <w:szCs w:val="24"/>
        </w:rPr>
        <w:t>ляет, что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повторить и ещё раз проработать. Дети осваивают начальные формы п</w:t>
      </w:r>
      <w:r w:rsidRPr="00720270">
        <w:rPr>
          <w:rFonts w:ascii="Times New Roman" w:hAnsi="Times New Roman" w:cs="Times New Roman"/>
          <w:sz w:val="24"/>
          <w:szCs w:val="24"/>
        </w:rPr>
        <w:t>о</w:t>
      </w:r>
      <w:r w:rsidRPr="00720270">
        <w:rPr>
          <w:rFonts w:ascii="Times New Roman" w:hAnsi="Times New Roman" w:cs="Times New Roman"/>
          <w:sz w:val="24"/>
          <w:szCs w:val="24"/>
        </w:rPr>
        <w:t>знавательной и личностной рефлексии.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 Раздел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Spotlight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Russia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270">
        <w:rPr>
          <w:rFonts w:ascii="Times New Roman" w:hAnsi="Times New Roman" w:cs="Times New Roman"/>
          <w:sz w:val="24"/>
          <w:szCs w:val="24"/>
        </w:rPr>
        <w:t>Сюда включены небольшие тексты о России по той же тематике,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 xml:space="preserve">что и в разделе </w:t>
      </w:r>
      <w:r w:rsidRPr="00720270">
        <w:rPr>
          <w:rFonts w:ascii="Times New Roman" w:hAnsi="Times New Roman" w:cs="Times New Roman"/>
          <w:i/>
          <w:iCs/>
          <w:sz w:val="24"/>
          <w:szCs w:val="24"/>
          <w:lang w:val="en-US"/>
        </w:rPr>
        <w:t>Spotlight</w:t>
      </w:r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Britain</w:t>
      </w:r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270">
        <w:rPr>
          <w:rFonts w:ascii="Times New Roman" w:hAnsi="Times New Roman" w:cs="Times New Roman"/>
          <w:sz w:val="24"/>
          <w:szCs w:val="24"/>
        </w:rPr>
        <w:t>Сравнивая и сопоставляя две культуры, дети имеют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познавать свою собственную культуру, испытывать чувство гордости за свою Родину и свой народ.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First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Steps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Reading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20270">
        <w:rPr>
          <w:rFonts w:ascii="Times New Roman" w:hAnsi="Times New Roman" w:cs="Times New Roman"/>
          <w:sz w:val="24"/>
          <w:szCs w:val="24"/>
        </w:rPr>
        <w:t>которое содержит дополнительные упражнения и тексты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70">
        <w:rPr>
          <w:rFonts w:ascii="Times New Roman" w:hAnsi="Times New Roman" w:cs="Times New Roman"/>
          <w:sz w:val="24"/>
          <w:szCs w:val="24"/>
        </w:rPr>
        <w:t>развитие умения читать вслух. Данные материалы учитель использует по св</w:t>
      </w:r>
      <w:r w:rsidRPr="00720270">
        <w:rPr>
          <w:rFonts w:ascii="Times New Roman" w:hAnsi="Times New Roman" w:cs="Times New Roman"/>
          <w:sz w:val="24"/>
          <w:szCs w:val="24"/>
        </w:rPr>
        <w:t>о</w:t>
      </w:r>
      <w:r w:rsidRPr="00720270">
        <w:rPr>
          <w:rFonts w:ascii="Times New Roman" w:hAnsi="Times New Roman" w:cs="Times New Roman"/>
          <w:sz w:val="24"/>
          <w:szCs w:val="24"/>
        </w:rPr>
        <w:t>ему усмотрению по мере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прохождения программы.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Страничка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Phonetics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270">
        <w:rPr>
          <w:rFonts w:ascii="Times New Roman" w:hAnsi="Times New Roman" w:cs="Times New Roman"/>
          <w:sz w:val="24"/>
          <w:szCs w:val="24"/>
        </w:rPr>
        <w:t>Здесь даётся таблица с транскрипционными значками. В к</w:t>
      </w:r>
      <w:r w:rsidRPr="00720270">
        <w:rPr>
          <w:rFonts w:ascii="Times New Roman" w:hAnsi="Times New Roman" w:cs="Times New Roman"/>
          <w:sz w:val="24"/>
          <w:szCs w:val="24"/>
        </w:rPr>
        <w:t>а</w:t>
      </w:r>
      <w:r w:rsidRPr="00720270">
        <w:rPr>
          <w:rFonts w:ascii="Times New Roman" w:hAnsi="Times New Roman" w:cs="Times New Roman"/>
          <w:sz w:val="24"/>
          <w:szCs w:val="24"/>
        </w:rPr>
        <w:t>честве примера приводятся изученные слова, в которых встречаются данные звуки.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 xml:space="preserve">Поурочный англо-русский словарь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70">
        <w:rPr>
          <w:rFonts w:ascii="Times New Roman" w:hAnsi="Times New Roman" w:cs="Times New Roman"/>
          <w:i/>
          <w:iCs/>
          <w:sz w:val="24"/>
          <w:szCs w:val="24"/>
        </w:rPr>
        <w:t>List</w:t>
      </w:r>
      <w:proofErr w:type="spellEnd"/>
      <w:r w:rsidRPr="007202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0270">
        <w:rPr>
          <w:rFonts w:ascii="Times New Roman" w:hAnsi="Times New Roman" w:cs="Times New Roman"/>
          <w:sz w:val="24"/>
          <w:szCs w:val="24"/>
        </w:rPr>
        <w:t>В нём представлена активная лекс</w:t>
      </w:r>
      <w:r w:rsidRPr="00720270">
        <w:rPr>
          <w:rFonts w:ascii="Times New Roman" w:hAnsi="Times New Roman" w:cs="Times New Roman"/>
          <w:sz w:val="24"/>
          <w:szCs w:val="24"/>
        </w:rPr>
        <w:t>и</w:t>
      </w:r>
      <w:r w:rsidRPr="00720270">
        <w:rPr>
          <w:rFonts w:ascii="Times New Roman" w:hAnsi="Times New Roman" w:cs="Times New Roman"/>
          <w:sz w:val="24"/>
          <w:szCs w:val="24"/>
        </w:rPr>
        <w:t>ка. Дети приобретают начальные навыки пользования словарём.</w:t>
      </w:r>
    </w:p>
    <w:p w:rsidR="00720270" w:rsidRPr="00720270" w:rsidRDefault="00720270" w:rsidP="0072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270">
        <w:rPr>
          <w:rFonts w:ascii="Times New Roman" w:hAnsi="Times New Roman" w:cs="Times New Roman"/>
          <w:sz w:val="24"/>
          <w:szCs w:val="24"/>
        </w:rPr>
        <w:t>Все диалоги, тексты, песни, рифмовки и другие материалы, предназначенные для прослушивания, записаны на дисках. Это позволяет детям читать вслух небольшие те</w:t>
      </w:r>
      <w:r w:rsidRPr="00720270">
        <w:rPr>
          <w:rFonts w:ascii="Times New Roman" w:hAnsi="Times New Roman" w:cs="Times New Roman"/>
          <w:sz w:val="24"/>
          <w:szCs w:val="24"/>
        </w:rPr>
        <w:t>к</w:t>
      </w:r>
      <w:r w:rsidRPr="00720270">
        <w:rPr>
          <w:rFonts w:ascii="Times New Roman" w:hAnsi="Times New Roman" w:cs="Times New Roman"/>
          <w:sz w:val="24"/>
          <w:szCs w:val="24"/>
        </w:rPr>
        <w:t>сты, построенные на изученном языковом материале, соблюдая правила чтения и нужную интонацию.</w:t>
      </w:r>
    </w:p>
    <w:p w:rsidR="00F03B4C" w:rsidRPr="00A15F1D" w:rsidRDefault="00F03B4C" w:rsidP="00F03B4C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1D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03B4C">
        <w:rPr>
          <w:rFonts w:ascii="Times New Roman" w:hAnsi="Times New Roman" w:cs="Times New Roman"/>
          <w:bCs/>
          <w:sz w:val="24"/>
          <w:szCs w:val="24"/>
          <w:u w:val="single"/>
        </w:rPr>
        <w:t>Графика и орфография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>Во втором классе учащиеся знакомятся с английским алфавитом. Кроме того, учащиеся постепенно знакомятся с некоторыми правилами чтения букв.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03B4C">
        <w:rPr>
          <w:rFonts w:ascii="Times New Roman" w:hAnsi="Times New Roman" w:cs="Times New Roman"/>
          <w:bCs/>
          <w:sz w:val="24"/>
          <w:szCs w:val="24"/>
          <w:u w:val="single"/>
        </w:rPr>
        <w:t>Фонетическая сторона речи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>Соблюдают нормы произношения (долготу и краткость гласных и т. д.), правильно ставят ударение в словах и фразах, соблюдают ритмико-интонационные особенности повеств</w:t>
      </w:r>
      <w:r w:rsidRPr="00F03B4C">
        <w:rPr>
          <w:rFonts w:ascii="Times New Roman" w:hAnsi="Times New Roman" w:cs="Times New Roman"/>
          <w:sz w:val="24"/>
          <w:szCs w:val="24"/>
        </w:rPr>
        <w:t>о</w:t>
      </w:r>
      <w:r w:rsidRPr="00F03B4C">
        <w:rPr>
          <w:rFonts w:ascii="Times New Roman" w:hAnsi="Times New Roman" w:cs="Times New Roman"/>
          <w:sz w:val="24"/>
          <w:szCs w:val="24"/>
        </w:rPr>
        <w:t>вательных, побудительных и вопросительных предложений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03B4C">
        <w:rPr>
          <w:rFonts w:ascii="Times New Roman" w:hAnsi="Times New Roman" w:cs="Times New Roman"/>
          <w:bCs/>
          <w:sz w:val="24"/>
          <w:szCs w:val="24"/>
          <w:u w:val="single"/>
        </w:rPr>
        <w:t>Лексическая сторона речи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 xml:space="preserve">Лексический минимум УМК составляет примерно 500 активных единиц. 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F03B4C">
        <w:rPr>
          <w:rFonts w:ascii="Times New Roman" w:hAnsi="Times New Roman" w:cs="Times New Roman"/>
          <w:bCs/>
          <w:sz w:val="24"/>
          <w:szCs w:val="24"/>
          <w:u w:val="single"/>
        </w:rPr>
        <w:t>Грамматическая сторона речи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lastRenderedPageBreak/>
        <w:t>Основные коммуникативные типы предложения: повествовательное, вопросительное, п</w:t>
      </w:r>
      <w:r w:rsidRPr="00F03B4C">
        <w:rPr>
          <w:rFonts w:ascii="Times New Roman" w:hAnsi="Times New Roman" w:cs="Times New Roman"/>
          <w:sz w:val="24"/>
          <w:szCs w:val="24"/>
        </w:rPr>
        <w:t>о</w:t>
      </w:r>
      <w:r w:rsidRPr="00F03B4C">
        <w:rPr>
          <w:rFonts w:ascii="Times New Roman" w:hAnsi="Times New Roman" w:cs="Times New Roman"/>
          <w:sz w:val="24"/>
          <w:szCs w:val="24"/>
        </w:rPr>
        <w:t>будительное (в положительной и отрицательной форме); Сложносочинённые предлож</w:t>
      </w:r>
      <w:r w:rsidRPr="00F03B4C">
        <w:rPr>
          <w:rFonts w:ascii="Times New Roman" w:hAnsi="Times New Roman" w:cs="Times New Roman"/>
          <w:sz w:val="24"/>
          <w:szCs w:val="24"/>
        </w:rPr>
        <w:t>е</w:t>
      </w:r>
      <w:r w:rsidRPr="00F03B4C">
        <w:rPr>
          <w:rFonts w:ascii="Times New Roman" w:hAnsi="Times New Roman" w:cs="Times New Roman"/>
          <w:sz w:val="24"/>
          <w:szCs w:val="24"/>
        </w:rPr>
        <w:t xml:space="preserve">ния с сочинительными союзами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; Безличные предложения в настоящем времени: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windy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; Простые распространённые предложения; Предложения с одн</w:t>
      </w:r>
      <w:r w:rsidRPr="00F03B4C">
        <w:rPr>
          <w:rFonts w:ascii="Times New Roman" w:hAnsi="Times New Roman" w:cs="Times New Roman"/>
          <w:sz w:val="24"/>
          <w:szCs w:val="24"/>
        </w:rPr>
        <w:t>о</w:t>
      </w:r>
      <w:r w:rsidRPr="00F03B4C">
        <w:rPr>
          <w:rFonts w:ascii="Times New Roman" w:hAnsi="Times New Roman" w:cs="Times New Roman"/>
          <w:sz w:val="24"/>
          <w:szCs w:val="24"/>
        </w:rPr>
        <w:t>родными членами.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F03B4C">
        <w:rPr>
          <w:rFonts w:ascii="Times New Roman" w:hAnsi="Times New Roman" w:cs="Times New Roman"/>
          <w:sz w:val="24"/>
          <w:szCs w:val="24"/>
        </w:rPr>
        <w:t>Глагол</w:t>
      </w:r>
      <w:r w:rsidRPr="00F03B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03B4C">
        <w:rPr>
          <w:rFonts w:ascii="Times New Roman" w:hAnsi="Times New Roman" w:cs="Times New Roman"/>
          <w:sz w:val="24"/>
          <w:szCs w:val="24"/>
        </w:rPr>
        <w:t>связка</w:t>
      </w:r>
      <w:r w:rsidRPr="00F03B4C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F03B4C">
        <w:rPr>
          <w:rFonts w:ascii="Times New Roman" w:hAnsi="Times New Roman" w:cs="Times New Roman"/>
          <w:sz w:val="24"/>
          <w:szCs w:val="24"/>
        </w:rPr>
        <w:t>в</w:t>
      </w:r>
      <w:r w:rsidRPr="00F03B4C">
        <w:rPr>
          <w:rFonts w:ascii="Times New Roman" w:hAnsi="Times New Roman" w:cs="Times New Roman"/>
          <w:sz w:val="24"/>
          <w:szCs w:val="24"/>
          <w:lang w:val="en-US"/>
        </w:rPr>
        <w:t xml:space="preserve"> Present simple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03B4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Личные местоимения в именительном падеже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 xml:space="preserve">Указательное местоимение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 xml:space="preserve">Структуры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raining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>…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(образованные по правилу)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>Числительные (количественные от 1 до 10)</w:t>
      </w:r>
    </w:p>
    <w:p w:rsidR="00F03B4C" w:rsidRPr="00F03B4C" w:rsidRDefault="00F03B4C" w:rsidP="00F03B4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F03B4C">
        <w:rPr>
          <w:rFonts w:ascii="Times New Roman" w:hAnsi="Times New Roman" w:cs="Times New Roman"/>
          <w:sz w:val="24"/>
          <w:szCs w:val="24"/>
        </w:rPr>
        <w:t xml:space="preserve">Предлоги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3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B4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3B4C" w:rsidRPr="00F03B4C" w:rsidRDefault="00F03B4C" w:rsidP="00F0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720270" w:rsidRPr="00C54646" w:rsidRDefault="00720270" w:rsidP="0072027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64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720270" w:rsidRDefault="00720270" w:rsidP="00780687">
      <w:pPr>
        <w:spacing w:after="0" w:line="240" w:lineRule="auto"/>
        <w:ind w:left="10" w:right="848"/>
        <w:rPr>
          <w:rFonts w:ascii="Times New Roman" w:hAnsi="Times New Roman" w:cs="Times New Roman"/>
          <w:szCs w:val="24"/>
        </w:rPr>
      </w:pPr>
    </w:p>
    <w:p w:rsidR="00780687" w:rsidRPr="001979CC" w:rsidRDefault="00780687" w:rsidP="00780687">
      <w:pPr>
        <w:spacing w:after="65" w:line="240" w:lineRule="auto"/>
        <w:ind w:right="1832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  <w:u w:val="single" w:color="000000"/>
        </w:rPr>
        <w:t>I. Личностные результаты:</w:t>
      </w:r>
    </w:p>
    <w:p w:rsidR="00780687" w:rsidRPr="001979CC" w:rsidRDefault="00780687" w:rsidP="00780687">
      <w:pPr>
        <w:numPr>
          <w:ilvl w:val="0"/>
          <w:numId w:val="4"/>
        </w:numPr>
        <w:spacing w:after="6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формирование </w:t>
      </w:r>
      <w:r w:rsidRPr="001979CC">
        <w:rPr>
          <w:rFonts w:ascii="Times New Roman" w:hAnsi="Times New Roman" w:cs="Times New Roman"/>
          <w:szCs w:val="24"/>
        </w:rPr>
        <w:tab/>
        <w:t xml:space="preserve">мотивации </w:t>
      </w:r>
      <w:r w:rsidRPr="001979CC">
        <w:rPr>
          <w:rFonts w:ascii="Times New Roman" w:hAnsi="Times New Roman" w:cs="Times New Roman"/>
          <w:szCs w:val="24"/>
        </w:rPr>
        <w:tab/>
        <w:t xml:space="preserve">изучения </w:t>
      </w:r>
      <w:r w:rsidRPr="001979CC">
        <w:rPr>
          <w:rFonts w:ascii="Times New Roman" w:hAnsi="Times New Roman" w:cs="Times New Roman"/>
          <w:szCs w:val="24"/>
        </w:rPr>
        <w:tab/>
        <w:t xml:space="preserve">английского </w:t>
      </w:r>
      <w:r w:rsidRPr="001979CC">
        <w:rPr>
          <w:rFonts w:ascii="Times New Roman" w:hAnsi="Times New Roman" w:cs="Times New Roman"/>
          <w:szCs w:val="24"/>
        </w:rPr>
        <w:tab/>
        <w:t xml:space="preserve">языка </w:t>
      </w:r>
      <w:r w:rsidRPr="001979CC">
        <w:rPr>
          <w:rFonts w:ascii="Times New Roman" w:hAnsi="Times New Roman" w:cs="Times New Roman"/>
          <w:szCs w:val="24"/>
        </w:rPr>
        <w:tab/>
        <w:t xml:space="preserve">и </w:t>
      </w:r>
      <w:r w:rsidRPr="001979CC">
        <w:rPr>
          <w:rFonts w:ascii="Times New Roman" w:hAnsi="Times New Roman" w:cs="Times New Roman"/>
          <w:szCs w:val="24"/>
        </w:rPr>
        <w:tab/>
        <w:t xml:space="preserve">стремление </w:t>
      </w:r>
      <w:r w:rsidRPr="001979CC">
        <w:rPr>
          <w:rFonts w:ascii="Times New Roman" w:hAnsi="Times New Roman" w:cs="Times New Roman"/>
          <w:szCs w:val="24"/>
        </w:rPr>
        <w:tab/>
        <w:t xml:space="preserve">к самосовершенствованию, </w:t>
      </w:r>
    </w:p>
    <w:p w:rsidR="00780687" w:rsidRPr="001979CC" w:rsidRDefault="00780687" w:rsidP="00780687">
      <w:pPr>
        <w:numPr>
          <w:ilvl w:val="0"/>
          <w:numId w:val="4"/>
        </w:numPr>
        <w:spacing w:after="30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осознание возможности самореализации средствами иностранного языка, </w:t>
      </w:r>
    </w:p>
    <w:p w:rsidR="00780687" w:rsidRPr="001979CC" w:rsidRDefault="00780687" w:rsidP="00780687">
      <w:pPr>
        <w:numPr>
          <w:ilvl w:val="0"/>
          <w:numId w:val="4"/>
        </w:numPr>
        <w:spacing w:after="3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стремление к совершенствованию собственной речевой культуры, </w:t>
      </w:r>
    </w:p>
    <w:p w:rsidR="00780687" w:rsidRPr="001979CC" w:rsidRDefault="00780687" w:rsidP="00780687">
      <w:pPr>
        <w:numPr>
          <w:ilvl w:val="0"/>
          <w:numId w:val="4"/>
        </w:numPr>
        <w:spacing w:after="63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развитие таких качеств как воля, целеустремленность, </w:t>
      </w:r>
      <w:proofErr w:type="spellStart"/>
      <w:r w:rsidRPr="001979CC">
        <w:rPr>
          <w:rFonts w:ascii="Times New Roman" w:hAnsi="Times New Roman" w:cs="Times New Roman"/>
          <w:szCs w:val="24"/>
        </w:rPr>
        <w:t>креативность</w:t>
      </w:r>
      <w:proofErr w:type="spellEnd"/>
      <w:r w:rsidRPr="001979CC">
        <w:rPr>
          <w:rFonts w:ascii="Times New Roman" w:hAnsi="Times New Roman" w:cs="Times New Roman"/>
          <w:szCs w:val="24"/>
        </w:rPr>
        <w:t>, инициати</w:t>
      </w:r>
      <w:r w:rsidRPr="001979CC">
        <w:rPr>
          <w:rFonts w:ascii="Times New Roman" w:hAnsi="Times New Roman" w:cs="Times New Roman"/>
          <w:szCs w:val="24"/>
        </w:rPr>
        <w:t>в</w:t>
      </w:r>
      <w:r w:rsidRPr="001979CC">
        <w:rPr>
          <w:rFonts w:ascii="Times New Roman" w:hAnsi="Times New Roman" w:cs="Times New Roman"/>
          <w:szCs w:val="24"/>
        </w:rPr>
        <w:t xml:space="preserve">ность,   трудолюбие, дисциплинированность, </w:t>
      </w:r>
    </w:p>
    <w:p w:rsidR="00780687" w:rsidRPr="001979CC" w:rsidRDefault="00780687" w:rsidP="00780687">
      <w:pPr>
        <w:numPr>
          <w:ilvl w:val="0"/>
          <w:numId w:val="4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стремление к лучшему осознанию культуры своего народа и готовность содейс</w:t>
      </w:r>
      <w:r w:rsidRPr="001979CC">
        <w:rPr>
          <w:rFonts w:ascii="Times New Roman" w:hAnsi="Times New Roman" w:cs="Times New Roman"/>
          <w:szCs w:val="24"/>
        </w:rPr>
        <w:t>т</w:t>
      </w:r>
      <w:r w:rsidRPr="001979CC">
        <w:rPr>
          <w:rFonts w:ascii="Times New Roman" w:hAnsi="Times New Roman" w:cs="Times New Roman"/>
          <w:szCs w:val="24"/>
        </w:rPr>
        <w:t xml:space="preserve">вовать ознакомлению с ней представителей других стран, толерантное отношение к проявлениям иной культуры. </w:t>
      </w:r>
    </w:p>
    <w:p w:rsidR="00780687" w:rsidRPr="001979CC" w:rsidRDefault="00780687" w:rsidP="00780687">
      <w:pPr>
        <w:spacing w:after="48" w:line="240" w:lineRule="auto"/>
        <w:ind w:left="-5"/>
        <w:rPr>
          <w:rFonts w:ascii="Times New Roman" w:hAnsi="Times New Roman" w:cs="Times New Roman"/>
          <w:szCs w:val="24"/>
        </w:rPr>
      </w:pPr>
      <w:proofErr w:type="spellStart"/>
      <w:r w:rsidRPr="001979CC">
        <w:rPr>
          <w:rFonts w:ascii="Times New Roman" w:hAnsi="Times New Roman" w:cs="Times New Roman"/>
          <w:szCs w:val="24"/>
          <w:u w:val="single" w:color="000000"/>
        </w:rPr>
        <w:t>II.Метапредметные</w:t>
      </w:r>
      <w:proofErr w:type="spellEnd"/>
      <w:r w:rsidRPr="001979CC">
        <w:rPr>
          <w:rFonts w:ascii="Times New Roman" w:hAnsi="Times New Roman" w:cs="Times New Roman"/>
          <w:szCs w:val="24"/>
          <w:u w:val="single" w:color="000000"/>
        </w:rPr>
        <w:t xml:space="preserve"> результаты:</w:t>
      </w:r>
    </w:p>
    <w:p w:rsidR="00780687" w:rsidRPr="001979CC" w:rsidRDefault="00780687" w:rsidP="00780687">
      <w:pPr>
        <w:numPr>
          <w:ilvl w:val="0"/>
          <w:numId w:val="4"/>
        </w:numPr>
        <w:spacing w:after="33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развитие умения планировать своё речевое и неречевое поведение; </w:t>
      </w:r>
    </w:p>
    <w:p w:rsidR="00780687" w:rsidRPr="001979CC" w:rsidRDefault="00780687" w:rsidP="00780687">
      <w:pPr>
        <w:numPr>
          <w:ilvl w:val="0"/>
          <w:numId w:val="4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780687" w:rsidRPr="001979CC" w:rsidRDefault="00780687" w:rsidP="00780687">
      <w:pPr>
        <w:numPr>
          <w:ilvl w:val="0"/>
          <w:numId w:val="4"/>
        </w:numPr>
        <w:spacing w:after="6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развитие исследовательских учебных действий, включая навыки работы с инфо</w:t>
      </w:r>
      <w:r w:rsidRPr="001979CC">
        <w:rPr>
          <w:rFonts w:ascii="Times New Roman" w:hAnsi="Times New Roman" w:cs="Times New Roman"/>
          <w:szCs w:val="24"/>
        </w:rPr>
        <w:t>р</w:t>
      </w:r>
      <w:r w:rsidRPr="001979CC">
        <w:rPr>
          <w:rFonts w:ascii="Times New Roman" w:hAnsi="Times New Roman" w:cs="Times New Roman"/>
          <w:szCs w:val="24"/>
        </w:rPr>
        <w:t>мацией: поиск и выделение нужной информации, обобщение и фиксация инфо</w:t>
      </w:r>
      <w:r w:rsidRPr="001979CC">
        <w:rPr>
          <w:rFonts w:ascii="Times New Roman" w:hAnsi="Times New Roman" w:cs="Times New Roman"/>
          <w:szCs w:val="24"/>
        </w:rPr>
        <w:t>р</w:t>
      </w:r>
      <w:r w:rsidRPr="001979CC">
        <w:rPr>
          <w:rFonts w:ascii="Times New Roman" w:hAnsi="Times New Roman" w:cs="Times New Roman"/>
          <w:szCs w:val="24"/>
        </w:rPr>
        <w:t xml:space="preserve">мации; </w:t>
      </w:r>
    </w:p>
    <w:p w:rsidR="00780687" w:rsidRPr="001979CC" w:rsidRDefault="00780687" w:rsidP="00780687">
      <w:pPr>
        <w:numPr>
          <w:ilvl w:val="0"/>
          <w:numId w:val="4"/>
        </w:numPr>
        <w:spacing w:after="1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развитие смыслового чтения, включая умение определять тему, прогнозировать содержание текста по заголовку или ключевым словам, выделять основную мысль, главные </w:t>
      </w:r>
      <w:r w:rsidRPr="001979CC">
        <w:rPr>
          <w:rFonts w:ascii="Times New Roman" w:hAnsi="Times New Roman" w:cs="Times New Roman"/>
          <w:szCs w:val="24"/>
        </w:rPr>
        <w:tab/>
        <w:t xml:space="preserve">факты, </w:t>
      </w:r>
      <w:r w:rsidRPr="001979CC">
        <w:rPr>
          <w:rFonts w:ascii="Times New Roman" w:hAnsi="Times New Roman" w:cs="Times New Roman"/>
          <w:szCs w:val="24"/>
        </w:rPr>
        <w:tab/>
        <w:t xml:space="preserve">опуская </w:t>
      </w:r>
      <w:r w:rsidRPr="001979CC">
        <w:rPr>
          <w:rFonts w:ascii="Times New Roman" w:hAnsi="Times New Roman" w:cs="Times New Roman"/>
          <w:szCs w:val="24"/>
        </w:rPr>
        <w:tab/>
        <w:t xml:space="preserve">второстепенные, </w:t>
      </w:r>
      <w:r w:rsidRPr="001979CC">
        <w:rPr>
          <w:rFonts w:ascii="Times New Roman" w:hAnsi="Times New Roman" w:cs="Times New Roman"/>
          <w:szCs w:val="24"/>
        </w:rPr>
        <w:tab/>
        <w:t xml:space="preserve">устанавливать </w:t>
      </w:r>
      <w:r w:rsidRPr="001979CC">
        <w:rPr>
          <w:rFonts w:ascii="Times New Roman" w:hAnsi="Times New Roman" w:cs="Times New Roman"/>
          <w:szCs w:val="24"/>
        </w:rPr>
        <w:tab/>
        <w:t xml:space="preserve">логическую последовательность основных фактов </w:t>
      </w:r>
    </w:p>
    <w:p w:rsidR="00780687" w:rsidRPr="001979CC" w:rsidRDefault="00780687" w:rsidP="0078068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  <w:u w:val="single" w:color="000000"/>
        </w:rPr>
        <w:t>III. Предметные результаты:</w:t>
      </w:r>
    </w:p>
    <w:p w:rsidR="00780687" w:rsidRPr="001979CC" w:rsidRDefault="00780687" w:rsidP="00780687">
      <w:pPr>
        <w:numPr>
          <w:ilvl w:val="0"/>
          <w:numId w:val="5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овладение </w:t>
      </w:r>
      <w:r w:rsidRPr="001979CC">
        <w:rPr>
          <w:rFonts w:ascii="Times New Roman" w:hAnsi="Times New Roman" w:cs="Times New Roman"/>
          <w:szCs w:val="24"/>
        </w:rPr>
        <w:tab/>
        <w:t xml:space="preserve">начальными </w:t>
      </w:r>
      <w:r w:rsidRPr="001979CC">
        <w:rPr>
          <w:rFonts w:ascii="Times New Roman" w:hAnsi="Times New Roman" w:cs="Times New Roman"/>
          <w:szCs w:val="24"/>
        </w:rPr>
        <w:tab/>
        <w:t xml:space="preserve">представлениями </w:t>
      </w:r>
      <w:r w:rsidRPr="001979CC">
        <w:rPr>
          <w:rFonts w:ascii="Times New Roman" w:hAnsi="Times New Roman" w:cs="Times New Roman"/>
          <w:szCs w:val="24"/>
        </w:rPr>
        <w:tab/>
        <w:t xml:space="preserve">о </w:t>
      </w:r>
      <w:r w:rsidRPr="001979CC">
        <w:rPr>
          <w:rFonts w:ascii="Times New Roman" w:hAnsi="Times New Roman" w:cs="Times New Roman"/>
          <w:szCs w:val="24"/>
        </w:rPr>
        <w:tab/>
        <w:t xml:space="preserve">нормах </w:t>
      </w:r>
      <w:r w:rsidRPr="001979CC">
        <w:rPr>
          <w:rFonts w:ascii="Times New Roman" w:hAnsi="Times New Roman" w:cs="Times New Roman"/>
          <w:szCs w:val="24"/>
        </w:rPr>
        <w:tab/>
        <w:t>ин</w:t>
      </w:r>
      <w:r w:rsidRPr="001979CC">
        <w:rPr>
          <w:rFonts w:ascii="Times New Roman" w:hAnsi="Times New Roman" w:cs="Times New Roman"/>
          <w:szCs w:val="24"/>
        </w:rPr>
        <w:t>о</w:t>
      </w:r>
      <w:r w:rsidRPr="001979CC">
        <w:rPr>
          <w:rFonts w:ascii="Times New Roman" w:hAnsi="Times New Roman" w:cs="Times New Roman"/>
          <w:szCs w:val="24"/>
        </w:rPr>
        <w:t xml:space="preserve">странного </w:t>
      </w:r>
      <w:r w:rsidRPr="001979CC">
        <w:rPr>
          <w:rFonts w:ascii="Times New Roman" w:hAnsi="Times New Roman" w:cs="Times New Roman"/>
          <w:szCs w:val="24"/>
        </w:rPr>
        <w:tab/>
        <w:t xml:space="preserve">языка </w:t>
      </w:r>
    </w:p>
    <w:p w:rsidR="00780687" w:rsidRPr="001979CC" w:rsidRDefault="00780687" w:rsidP="00780687">
      <w:pPr>
        <w:spacing w:after="58" w:line="240" w:lineRule="auto"/>
        <w:ind w:left="730" w:right="834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(фонетических, лексических, грамматических);  </w:t>
      </w:r>
    </w:p>
    <w:p w:rsidR="00780687" w:rsidRDefault="00780687" w:rsidP="00780687">
      <w:pPr>
        <w:numPr>
          <w:ilvl w:val="0"/>
          <w:numId w:val="5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умение (в объеме содержания курса) находить и сравнивать такие языковые ед</w:t>
      </w:r>
      <w:r w:rsidRPr="001979CC">
        <w:rPr>
          <w:rFonts w:ascii="Times New Roman" w:hAnsi="Times New Roman" w:cs="Times New Roman"/>
          <w:szCs w:val="24"/>
        </w:rPr>
        <w:t>и</w:t>
      </w:r>
      <w:r w:rsidRPr="001979CC">
        <w:rPr>
          <w:rFonts w:ascii="Times New Roman" w:hAnsi="Times New Roman" w:cs="Times New Roman"/>
          <w:szCs w:val="24"/>
        </w:rPr>
        <w:t xml:space="preserve">ницы, как звук, буква, слово. </w:t>
      </w:r>
    </w:p>
    <w:p w:rsidR="00E05749" w:rsidRPr="001979CC" w:rsidRDefault="00E05749" w:rsidP="00E05749">
      <w:pPr>
        <w:spacing w:after="5" w:line="240" w:lineRule="auto"/>
        <w:ind w:left="705" w:right="834"/>
        <w:jc w:val="both"/>
        <w:rPr>
          <w:rFonts w:ascii="Times New Roman" w:hAnsi="Times New Roman" w:cs="Times New Roman"/>
          <w:szCs w:val="24"/>
        </w:rPr>
      </w:pPr>
    </w:p>
    <w:p w:rsidR="00780687" w:rsidRPr="001979CC" w:rsidRDefault="00780687" w:rsidP="00E05749">
      <w:pPr>
        <w:spacing w:after="29" w:line="240" w:lineRule="auto"/>
        <w:ind w:right="834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К концу обучен</w:t>
      </w:r>
      <w:r w:rsidR="00E05749">
        <w:rPr>
          <w:rFonts w:ascii="Times New Roman" w:hAnsi="Times New Roman" w:cs="Times New Roman"/>
          <w:szCs w:val="24"/>
        </w:rPr>
        <w:t xml:space="preserve">ия во 2  классе учащиеся должны </w:t>
      </w:r>
      <w:r w:rsidRPr="001979CC">
        <w:rPr>
          <w:rFonts w:ascii="Times New Roman" w:hAnsi="Times New Roman" w:cs="Times New Roman"/>
          <w:szCs w:val="24"/>
        </w:rPr>
        <w:t xml:space="preserve">знать: </w:t>
      </w:r>
    </w:p>
    <w:p w:rsidR="00780687" w:rsidRPr="001979CC" w:rsidRDefault="00780687" w:rsidP="00780687">
      <w:pPr>
        <w:numPr>
          <w:ilvl w:val="0"/>
          <w:numId w:val="5"/>
        </w:numPr>
        <w:spacing w:after="3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основные значения изученных лексических единиц; </w:t>
      </w:r>
    </w:p>
    <w:p w:rsidR="00780687" w:rsidRPr="001979CC" w:rsidRDefault="00780687" w:rsidP="00780687">
      <w:pPr>
        <w:numPr>
          <w:ilvl w:val="0"/>
          <w:numId w:val="5"/>
        </w:numPr>
        <w:spacing w:after="6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особенности структуры простых предложений, интонацию различных коммуник</w:t>
      </w:r>
      <w:r w:rsidRPr="001979CC">
        <w:rPr>
          <w:rFonts w:ascii="Times New Roman" w:hAnsi="Times New Roman" w:cs="Times New Roman"/>
          <w:szCs w:val="24"/>
        </w:rPr>
        <w:t>а</w:t>
      </w:r>
      <w:r w:rsidRPr="001979CC">
        <w:rPr>
          <w:rFonts w:ascii="Times New Roman" w:hAnsi="Times New Roman" w:cs="Times New Roman"/>
          <w:szCs w:val="24"/>
        </w:rPr>
        <w:t xml:space="preserve">тивных типов предложений; </w:t>
      </w:r>
    </w:p>
    <w:p w:rsidR="00780687" w:rsidRPr="001979CC" w:rsidRDefault="00780687" w:rsidP="00780687">
      <w:pPr>
        <w:numPr>
          <w:ilvl w:val="0"/>
          <w:numId w:val="5"/>
        </w:numPr>
        <w:spacing w:after="31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признаки изученных грамматических явлений; </w:t>
      </w:r>
    </w:p>
    <w:p w:rsidR="00780687" w:rsidRPr="001979CC" w:rsidRDefault="00780687" w:rsidP="00780687">
      <w:pPr>
        <w:numPr>
          <w:ilvl w:val="0"/>
          <w:numId w:val="5"/>
        </w:numPr>
        <w:spacing w:after="30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основные нормы речевого этикета; </w:t>
      </w:r>
    </w:p>
    <w:p w:rsidR="00780687" w:rsidRPr="001979CC" w:rsidRDefault="00780687" w:rsidP="00780687">
      <w:pPr>
        <w:numPr>
          <w:ilvl w:val="0"/>
          <w:numId w:val="5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lastRenderedPageBreak/>
        <w:t xml:space="preserve">роль владения иностранными языками в современном мире, особенности образа жизни, быта, культуры стран изучаемого языка. </w:t>
      </w:r>
    </w:p>
    <w:p w:rsidR="00780687" w:rsidRPr="001979CC" w:rsidRDefault="00780687" w:rsidP="00780687">
      <w:pPr>
        <w:spacing w:line="240" w:lineRule="auto"/>
        <w:ind w:right="834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уметь:  </w:t>
      </w:r>
    </w:p>
    <w:p w:rsidR="00780687" w:rsidRPr="001979CC" w:rsidRDefault="00780687" w:rsidP="00780687">
      <w:pPr>
        <w:pStyle w:val="1"/>
        <w:spacing w:line="240" w:lineRule="auto"/>
        <w:ind w:left="-5"/>
        <w:rPr>
          <w:rFonts w:ascii="Times New Roman" w:hAnsi="Times New Roman"/>
          <w:szCs w:val="24"/>
        </w:rPr>
      </w:pPr>
      <w:r w:rsidRPr="001979CC">
        <w:rPr>
          <w:rFonts w:ascii="Times New Roman" w:hAnsi="Times New Roman"/>
          <w:szCs w:val="24"/>
        </w:rPr>
        <w:t>Говорение</w:t>
      </w:r>
    </w:p>
    <w:p w:rsidR="00780687" w:rsidRPr="001979CC" w:rsidRDefault="00780687" w:rsidP="00780687">
      <w:pPr>
        <w:numPr>
          <w:ilvl w:val="0"/>
          <w:numId w:val="6"/>
        </w:numPr>
        <w:spacing w:after="6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начинать, вести/ поддерживать и заканчивать беседу в стандартных ситуациях общения; </w:t>
      </w:r>
    </w:p>
    <w:p w:rsidR="00780687" w:rsidRPr="001979CC" w:rsidRDefault="00780687" w:rsidP="00780687">
      <w:pPr>
        <w:numPr>
          <w:ilvl w:val="0"/>
          <w:numId w:val="6"/>
        </w:numPr>
        <w:spacing w:after="6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расспрашивать собеседника и отвечать на его вопросы, опираясь на изученную тематику: </w:t>
      </w:r>
    </w:p>
    <w:p w:rsidR="00E05749" w:rsidRPr="00E05749" w:rsidRDefault="00780687" w:rsidP="00E05749">
      <w:pPr>
        <w:numPr>
          <w:ilvl w:val="0"/>
          <w:numId w:val="6"/>
        </w:numPr>
        <w:spacing w:after="1" w:line="240" w:lineRule="auto"/>
        <w:ind w:left="709" w:right="834" w:hanging="360"/>
        <w:jc w:val="both"/>
        <w:rPr>
          <w:rFonts w:ascii="Times New Roman" w:hAnsi="Times New Roman"/>
          <w:szCs w:val="24"/>
        </w:rPr>
      </w:pPr>
      <w:r w:rsidRPr="00E05749">
        <w:rPr>
          <w:rFonts w:ascii="Times New Roman" w:hAnsi="Times New Roman" w:cs="Times New Roman"/>
          <w:szCs w:val="24"/>
        </w:rPr>
        <w:t>делать  краткие сообщения  по  темам, уметь пользоваться: основными коммун</w:t>
      </w:r>
      <w:r w:rsidRPr="00E05749">
        <w:rPr>
          <w:rFonts w:ascii="Times New Roman" w:hAnsi="Times New Roman" w:cs="Times New Roman"/>
          <w:szCs w:val="24"/>
        </w:rPr>
        <w:t>и</w:t>
      </w:r>
      <w:r w:rsidRPr="00E05749">
        <w:rPr>
          <w:rFonts w:ascii="Times New Roman" w:hAnsi="Times New Roman" w:cs="Times New Roman"/>
          <w:szCs w:val="24"/>
        </w:rPr>
        <w:t xml:space="preserve">кативными </w:t>
      </w:r>
      <w:r w:rsidRPr="00E05749">
        <w:rPr>
          <w:rFonts w:ascii="Times New Roman" w:hAnsi="Times New Roman" w:cs="Times New Roman"/>
          <w:szCs w:val="24"/>
        </w:rPr>
        <w:tab/>
        <w:t xml:space="preserve">типами </w:t>
      </w:r>
      <w:r w:rsidRPr="00E05749">
        <w:rPr>
          <w:rFonts w:ascii="Times New Roman" w:hAnsi="Times New Roman" w:cs="Times New Roman"/>
          <w:szCs w:val="24"/>
        </w:rPr>
        <w:tab/>
        <w:t xml:space="preserve">речи: </w:t>
      </w:r>
      <w:r w:rsidRPr="00E05749">
        <w:rPr>
          <w:rFonts w:ascii="Times New Roman" w:hAnsi="Times New Roman" w:cs="Times New Roman"/>
          <w:szCs w:val="24"/>
        </w:rPr>
        <w:tab/>
        <w:t xml:space="preserve">описанием, </w:t>
      </w:r>
      <w:r w:rsidRPr="00E05749">
        <w:rPr>
          <w:rFonts w:ascii="Times New Roman" w:hAnsi="Times New Roman" w:cs="Times New Roman"/>
          <w:szCs w:val="24"/>
        </w:rPr>
        <w:tab/>
        <w:t xml:space="preserve">сообщением, </w:t>
      </w:r>
      <w:r w:rsidRPr="00E05749">
        <w:rPr>
          <w:rFonts w:ascii="Times New Roman" w:hAnsi="Times New Roman" w:cs="Times New Roman"/>
          <w:szCs w:val="24"/>
        </w:rPr>
        <w:tab/>
        <w:t>рассказом, х</w:t>
      </w:r>
      <w:r w:rsidRPr="00E05749">
        <w:rPr>
          <w:rFonts w:ascii="Times New Roman" w:hAnsi="Times New Roman" w:cs="Times New Roman"/>
          <w:szCs w:val="24"/>
        </w:rPr>
        <w:t>а</w:t>
      </w:r>
      <w:r w:rsidRPr="00E05749">
        <w:rPr>
          <w:rFonts w:ascii="Times New Roman" w:hAnsi="Times New Roman" w:cs="Times New Roman"/>
          <w:szCs w:val="24"/>
        </w:rPr>
        <w:t xml:space="preserve">рактеристикой (персонажей). </w:t>
      </w:r>
    </w:p>
    <w:p w:rsidR="00E05749" w:rsidRPr="00E05749" w:rsidRDefault="00E05749" w:rsidP="00E05749">
      <w:pPr>
        <w:numPr>
          <w:ilvl w:val="0"/>
          <w:numId w:val="6"/>
        </w:numPr>
        <w:spacing w:after="1" w:line="240" w:lineRule="auto"/>
        <w:ind w:left="709" w:right="834" w:hanging="360"/>
        <w:jc w:val="both"/>
        <w:rPr>
          <w:rFonts w:ascii="Times New Roman" w:hAnsi="Times New Roman"/>
          <w:szCs w:val="24"/>
        </w:rPr>
      </w:pPr>
      <w:r w:rsidRPr="00E05749">
        <w:rPr>
          <w:rFonts w:ascii="Times New Roman" w:hAnsi="Times New Roman" w:cs="Times New Roman"/>
          <w:szCs w:val="24"/>
        </w:rPr>
        <w:t>Объем диалогического высказывания составляет 2–3 реплики с каждой стороны.</w:t>
      </w:r>
    </w:p>
    <w:p w:rsidR="00E05749" w:rsidRPr="00E05749" w:rsidRDefault="00E05749" w:rsidP="00E05749">
      <w:pPr>
        <w:numPr>
          <w:ilvl w:val="0"/>
          <w:numId w:val="6"/>
        </w:numPr>
        <w:spacing w:after="1" w:line="240" w:lineRule="auto"/>
        <w:ind w:left="709" w:right="834" w:hanging="360"/>
        <w:jc w:val="both"/>
        <w:rPr>
          <w:rFonts w:ascii="Times New Roman" w:hAnsi="Times New Roman"/>
          <w:szCs w:val="24"/>
        </w:rPr>
      </w:pPr>
      <w:r w:rsidRPr="00E05749">
        <w:rPr>
          <w:rFonts w:ascii="Times New Roman" w:hAnsi="Times New Roman" w:cs="Times New Roman"/>
          <w:szCs w:val="24"/>
        </w:rPr>
        <w:t>Объём монологического высказывания  – 5–6 фраз</w:t>
      </w:r>
      <w:r>
        <w:rPr>
          <w:rFonts w:ascii="Times New Roman" w:hAnsi="Times New Roman" w:cs="Times New Roman"/>
          <w:szCs w:val="24"/>
        </w:rPr>
        <w:t>.</w:t>
      </w:r>
    </w:p>
    <w:p w:rsidR="00E05749" w:rsidRPr="00E05749" w:rsidRDefault="00E05749" w:rsidP="00E05749">
      <w:pPr>
        <w:spacing w:after="1" w:line="240" w:lineRule="auto"/>
        <w:ind w:left="709" w:right="834"/>
        <w:jc w:val="both"/>
        <w:rPr>
          <w:rFonts w:ascii="Times New Roman" w:hAnsi="Times New Roman"/>
          <w:szCs w:val="24"/>
        </w:rPr>
      </w:pPr>
    </w:p>
    <w:p w:rsidR="00780687" w:rsidRPr="001979CC" w:rsidRDefault="00780687" w:rsidP="00780687">
      <w:pPr>
        <w:pStyle w:val="1"/>
        <w:spacing w:line="240" w:lineRule="auto"/>
        <w:ind w:left="-5"/>
        <w:rPr>
          <w:rFonts w:ascii="Times New Roman" w:hAnsi="Times New Roman"/>
          <w:szCs w:val="24"/>
        </w:rPr>
      </w:pPr>
      <w:proofErr w:type="spellStart"/>
      <w:r w:rsidRPr="001979CC">
        <w:rPr>
          <w:rFonts w:ascii="Times New Roman" w:hAnsi="Times New Roman"/>
          <w:szCs w:val="24"/>
        </w:rPr>
        <w:t>Аудирование</w:t>
      </w:r>
      <w:proofErr w:type="spellEnd"/>
    </w:p>
    <w:p w:rsidR="00780687" w:rsidRPr="001979CC" w:rsidRDefault="00E05749" w:rsidP="00780687">
      <w:pPr>
        <w:spacing w:line="240" w:lineRule="auto"/>
        <w:ind w:left="705" w:right="834" w:hanging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780687" w:rsidRPr="001979CC">
        <w:rPr>
          <w:rFonts w:ascii="Times New Roman" w:hAnsi="Times New Roman" w:cs="Times New Roman"/>
          <w:szCs w:val="24"/>
        </w:rPr>
        <w:t>понимать основное содержание несложных аутентичных текстов, выделять знач</w:t>
      </w:r>
      <w:r w:rsidR="00780687" w:rsidRPr="001979CC">
        <w:rPr>
          <w:rFonts w:ascii="Times New Roman" w:hAnsi="Times New Roman" w:cs="Times New Roman"/>
          <w:szCs w:val="24"/>
        </w:rPr>
        <w:t>и</w:t>
      </w:r>
      <w:r w:rsidR="00780687" w:rsidRPr="001979CC">
        <w:rPr>
          <w:rFonts w:ascii="Times New Roman" w:hAnsi="Times New Roman" w:cs="Times New Roman"/>
          <w:szCs w:val="24"/>
        </w:rPr>
        <w:t xml:space="preserve">мую информацию, определять тему и выделять главные факты; </w:t>
      </w:r>
    </w:p>
    <w:p w:rsidR="00780687" w:rsidRPr="001979CC" w:rsidRDefault="00780687" w:rsidP="00780687">
      <w:pPr>
        <w:pStyle w:val="1"/>
        <w:spacing w:line="240" w:lineRule="auto"/>
        <w:ind w:left="-5"/>
        <w:rPr>
          <w:rFonts w:ascii="Times New Roman" w:hAnsi="Times New Roman"/>
          <w:szCs w:val="24"/>
        </w:rPr>
      </w:pPr>
      <w:r w:rsidRPr="001979CC">
        <w:rPr>
          <w:rFonts w:ascii="Times New Roman" w:hAnsi="Times New Roman"/>
          <w:szCs w:val="24"/>
        </w:rPr>
        <w:t>Чтение</w:t>
      </w:r>
    </w:p>
    <w:p w:rsidR="00780687" w:rsidRPr="001979CC" w:rsidRDefault="00780687" w:rsidP="00780687">
      <w:pPr>
        <w:numPr>
          <w:ilvl w:val="0"/>
          <w:numId w:val="7"/>
        </w:numPr>
        <w:spacing w:after="30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вслух небольших текстов, построенных на изученном языковом материале; </w:t>
      </w:r>
    </w:p>
    <w:p w:rsidR="00780687" w:rsidRPr="001979CC" w:rsidRDefault="00780687" w:rsidP="00780687">
      <w:pPr>
        <w:numPr>
          <w:ilvl w:val="0"/>
          <w:numId w:val="7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про себя и понимание  текстов, содержащих как изученный языковой материал, так и отдельные новые слова, находить в тексте необходимую информацию (им</w:t>
      </w:r>
      <w:r w:rsidRPr="001979CC">
        <w:rPr>
          <w:rFonts w:ascii="Times New Roman" w:hAnsi="Times New Roman" w:cs="Times New Roman"/>
          <w:szCs w:val="24"/>
        </w:rPr>
        <w:t>е</w:t>
      </w:r>
      <w:r w:rsidRPr="001979CC">
        <w:rPr>
          <w:rFonts w:ascii="Times New Roman" w:hAnsi="Times New Roman" w:cs="Times New Roman"/>
          <w:szCs w:val="24"/>
        </w:rPr>
        <w:t xml:space="preserve">на персонажей, где происходит действие и т. д.). </w:t>
      </w:r>
    </w:p>
    <w:p w:rsidR="00780687" w:rsidRPr="001979CC" w:rsidRDefault="00780687" w:rsidP="00780687">
      <w:pPr>
        <w:spacing w:after="58" w:line="240" w:lineRule="auto"/>
        <w:ind w:left="10" w:right="834"/>
        <w:rPr>
          <w:rFonts w:ascii="Times New Roman" w:hAnsi="Times New Roman" w:cs="Times New Roman"/>
          <w:szCs w:val="24"/>
          <w:u w:val="single"/>
        </w:rPr>
      </w:pPr>
      <w:r w:rsidRPr="001979CC">
        <w:rPr>
          <w:rFonts w:ascii="Times New Roman" w:hAnsi="Times New Roman" w:cs="Times New Roman"/>
          <w:szCs w:val="24"/>
          <w:u w:val="single"/>
        </w:rPr>
        <w:t xml:space="preserve">Письмо </w:t>
      </w:r>
    </w:p>
    <w:p w:rsidR="00780687" w:rsidRPr="001979CC" w:rsidRDefault="00780687" w:rsidP="00780687">
      <w:pPr>
        <w:numPr>
          <w:ilvl w:val="0"/>
          <w:numId w:val="7"/>
        </w:numPr>
        <w:spacing w:after="31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владеть техникой письма (графикой, каллиграфией, орфографией); </w:t>
      </w:r>
      <w:r w:rsidRPr="001979CC">
        <w:rPr>
          <w:rFonts w:ascii="Times New Roman" w:hAnsi="Times New Roman" w:cs="Times New Roman"/>
          <w:szCs w:val="24"/>
        </w:rPr>
        <w:t>в письме</w:t>
      </w:r>
      <w:r w:rsidRPr="001979CC">
        <w:rPr>
          <w:rFonts w:ascii="Times New Roman" w:hAnsi="Times New Roman" w:cs="Times New Roman"/>
          <w:szCs w:val="24"/>
        </w:rPr>
        <w:t>н</w:t>
      </w:r>
      <w:r w:rsidRPr="001979CC">
        <w:rPr>
          <w:rFonts w:ascii="Times New Roman" w:hAnsi="Times New Roman" w:cs="Times New Roman"/>
          <w:szCs w:val="24"/>
        </w:rPr>
        <w:t xml:space="preserve">ной форме кратко отвечать на вопросы к тексту; </w:t>
      </w:r>
      <w:r w:rsidRPr="001979CC">
        <w:rPr>
          <w:rFonts w:ascii="Times New Roman" w:hAnsi="Times New Roman" w:cs="Times New Roman"/>
          <w:szCs w:val="24"/>
        </w:rPr>
        <w:t xml:space="preserve">делать по образцу подписи к рисункам/фотографиям. </w:t>
      </w:r>
    </w:p>
    <w:p w:rsidR="00780687" w:rsidRPr="001979CC" w:rsidRDefault="00780687" w:rsidP="00780687">
      <w:pPr>
        <w:spacing w:after="60" w:line="240" w:lineRule="auto"/>
        <w:ind w:right="834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>Использовать приобретённые знания и коммуникативные умения в практической де</w:t>
      </w:r>
      <w:r w:rsidRPr="001979CC">
        <w:rPr>
          <w:rFonts w:ascii="Times New Roman" w:hAnsi="Times New Roman" w:cs="Times New Roman"/>
          <w:szCs w:val="24"/>
        </w:rPr>
        <w:t>я</w:t>
      </w:r>
      <w:r w:rsidRPr="001979CC">
        <w:rPr>
          <w:rFonts w:ascii="Times New Roman" w:hAnsi="Times New Roman" w:cs="Times New Roman"/>
          <w:szCs w:val="24"/>
        </w:rPr>
        <w:t xml:space="preserve">тельности и повседневной жизни </w:t>
      </w:r>
      <w:proofErr w:type="gramStart"/>
      <w:r w:rsidRPr="001979CC">
        <w:rPr>
          <w:rFonts w:ascii="Times New Roman" w:hAnsi="Times New Roman" w:cs="Times New Roman"/>
          <w:szCs w:val="24"/>
        </w:rPr>
        <w:t>для</w:t>
      </w:r>
      <w:proofErr w:type="gramEnd"/>
      <w:r w:rsidRPr="001979CC">
        <w:rPr>
          <w:rFonts w:ascii="Times New Roman" w:hAnsi="Times New Roman" w:cs="Times New Roman"/>
          <w:szCs w:val="24"/>
        </w:rPr>
        <w:t xml:space="preserve">: </w:t>
      </w:r>
    </w:p>
    <w:p w:rsidR="00780687" w:rsidRPr="001979CC" w:rsidRDefault="00780687" w:rsidP="00780687">
      <w:pPr>
        <w:numPr>
          <w:ilvl w:val="0"/>
          <w:numId w:val="7"/>
        </w:numPr>
        <w:spacing w:after="30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социальной адаптации; </w:t>
      </w:r>
    </w:p>
    <w:p w:rsidR="00780687" w:rsidRPr="001979CC" w:rsidRDefault="00780687" w:rsidP="00780687">
      <w:pPr>
        <w:numPr>
          <w:ilvl w:val="0"/>
          <w:numId w:val="7"/>
        </w:numPr>
        <w:spacing w:after="62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осознания места и роли родного и изучаемого языков в </w:t>
      </w:r>
      <w:proofErr w:type="spellStart"/>
      <w:r w:rsidRPr="001979CC">
        <w:rPr>
          <w:rFonts w:ascii="Times New Roman" w:hAnsi="Times New Roman" w:cs="Times New Roman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1979CC">
        <w:rPr>
          <w:rFonts w:ascii="Times New Roman" w:hAnsi="Times New Roman" w:cs="Times New Roman"/>
          <w:szCs w:val="24"/>
        </w:rPr>
        <w:t>мире;  пр</w:t>
      </w:r>
      <w:r w:rsidRPr="001979CC">
        <w:rPr>
          <w:rFonts w:ascii="Times New Roman" w:hAnsi="Times New Roman" w:cs="Times New Roman"/>
          <w:szCs w:val="24"/>
        </w:rPr>
        <w:t>и</w:t>
      </w:r>
      <w:r w:rsidRPr="001979CC">
        <w:rPr>
          <w:rFonts w:ascii="Times New Roman" w:hAnsi="Times New Roman" w:cs="Times New Roman"/>
          <w:szCs w:val="24"/>
        </w:rPr>
        <w:t xml:space="preserve">общения к ценностям мировой культуры; </w:t>
      </w:r>
    </w:p>
    <w:p w:rsidR="00780687" w:rsidRDefault="00780687" w:rsidP="00780687">
      <w:pPr>
        <w:numPr>
          <w:ilvl w:val="0"/>
          <w:numId w:val="7"/>
        </w:numPr>
        <w:spacing w:after="5" w:line="240" w:lineRule="auto"/>
        <w:ind w:right="834" w:hanging="360"/>
        <w:jc w:val="both"/>
        <w:rPr>
          <w:rFonts w:ascii="Times New Roman" w:hAnsi="Times New Roman" w:cs="Times New Roman"/>
          <w:szCs w:val="24"/>
        </w:rPr>
      </w:pPr>
      <w:r w:rsidRPr="001979CC">
        <w:rPr>
          <w:rFonts w:ascii="Times New Roman" w:hAnsi="Times New Roman" w:cs="Times New Roman"/>
          <w:szCs w:val="24"/>
        </w:rPr>
        <w:t xml:space="preserve">ознакомления представителей других стран с культурой своего народа. </w:t>
      </w:r>
    </w:p>
    <w:p w:rsidR="00780687" w:rsidRDefault="00780687" w:rsidP="00780687">
      <w:pPr>
        <w:spacing w:line="240" w:lineRule="auto"/>
        <w:ind w:right="834"/>
        <w:rPr>
          <w:rFonts w:ascii="Times New Roman" w:hAnsi="Times New Roman" w:cs="Times New Roman"/>
          <w:szCs w:val="24"/>
        </w:rPr>
      </w:pPr>
    </w:p>
    <w:p w:rsidR="00F03B4C" w:rsidRDefault="00F03B4C" w:rsidP="00F0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F0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3B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Форма, периодичн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ость и порядок текущего контроля</w:t>
      </w:r>
    </w:p>
    <w:p w:rsidR="00F03B4C" w:rsidRDefault="00F03B4C" w:rsidP="00F0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C" w:rsidRDefault="00F03B4C" w:rsidP="00F03B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из основных 5</w:t>
      </w:r>
      <w:r w:rsidRPr="00580BDF">
        <w:rPr>
          <w:rFonts w:ascii="Times New Roman" w:hAnsi="Times New Roman" w:cs="Times New Roman"/>
          <w:sz w:val="24"/>
          <w:szCs w:val="24"/>
        </w:rPr>
        <w:t xml:space="preserve"> модулей проводится письменная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BDF">
        <w:rPr>
          <w:rFonts w:ascii="Times New Roman" w:hAnsi="Times New Roman" w:cs="Times New Roman"/>
          <w:sz w:val="24"/>
          <w:szCs w:val="24"/>
        </w:rPr>
        <w:t xml:space="preserve">контрольная работа в виде теста. В процессе изучения модуля предусмотрены проверочные работы по лексике и грамматике, а также контроль монологической </w:t>
      </w:r>
      <w:r w:rsidR="00E5411A">
        <w:rPr>
          <w:rFonts w:ascii="Times New Roman" w:hAnsi="Times New Roman" w:cs="Times New Roman"/>
          <w:sz w:val="24"/>
          <w:szCs w:val="24"/>
        </w:rPr>
        <w:t>и диалогической речи по изученным т</w:t>
      </w:r>
      <w:r w:rsidR="00E5411A">
        <w:rPr>
          <w:rFonts w:ascii="Times New Roman" w:hAnsi="Times New Roman" w:cs="Times New Roman"/>
          <w:sz w:val="24"/>
          <w:szCs w:val="24"/>
        </w:rPr>
        <w:t>е</w:t>
      </w:r>
      <w:r w:rsidR="00E5411A">
        <w:rPr>
          <w:rFonts w:ascii="Times New Roman" w:hAnsi="Times New Roman" w:cs="Times New Roman"/>
          <w:sz w:val="24"/>
          <w:szCs w:val="24"/>
        </w:rPr>
        <w:t>мам</w:t>
      </w:r>
      <w:r w:rsidRPr="00580BDF">
        <w:rPr>
          <w:rFonts w:ascii="Times New Roman" w:hAnsi="Times New Roman" w:cs="Times New Roman"/>
          <w:sz w:val="24"/>
          <w:szCs w:val="24"/>
        </w:rPr>
        <w:t>.</w:t>
      </w:r>
    </w:p>
    <w:p w:rsidR="00F03B4C" w:rsidRPr="00F1269D" w:rsidRDefault="00F03B4C" w:rsidP="00F0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87" w:rsidRPr="00686AE1" w:rsidRDefault="00780687" w:rsidP="00780687">
      <w:pPr>
        <w:spacing w:after="0" w:line="259" w:lineRule="auto"/>
        <w:rPr>
          <w:rFonts w:ascii="Times New Roman" w:hAnsi="Times New Roman" w:cs="Times New Roman"/>
          <w:szCs w:val="24"/>
        </w:rPr>
      </w:pPr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43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творческих письменных работ</w:t>
      </w:r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(письма,  сочинения, эссе, проектные работы, в т.ч. в группах)</w:t>
      </w:r>
    </w:p>
    <w:p w:rsidR="00E435E2" w:rsidRDefault="00E435E2" w:rsidP="00A15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64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5"/>
        <w:gridCol w:w="8592"/>
      </w:tblGrid>
      <w:tr w:rsidR="00A15F1D" w:rsidTr="00A15F1D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"/>
            <w:bookmarkStart w:id="1" w:name="d2ab6fa69fabb8aa845a9e0594cd79779bbc897c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</w:t>
            </w:r>
          </w:p>
        </w:tc>
      </w:tr>
      <w:tr w:rsidR="00A15F1D" w:rsidTr="00A15F1D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tabs>
                <w:tab w:val="left" w:pos="7768"/>
              </w:tabs>
              <w:spacing w:after="0" w:line="240" w:lineRule="auto"/>
              <w:ind w:right="451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коммуникативная задача решена полностью.</w:t>
            </w:r>
          </w:p>
          <w:p w:rsidR="00A15F1D" w:rsidRDefault="00A15F1D">
            <w:pPr>
              <w:tabs>
                <w:tab w:val="left" w:pos="7768"/>
              </w:tabs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высказывание логично, использованы средства логической св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зи, соблюден формат высказывания и текст поделен на абзацы.</w:t>
            </w:r>
          </w:p>
          <w:p w:rsidR="00A15F1D" w:rsidRDefault="00A15F1D">
            <w:pPr>
              <w:tabs>
                <w:tab w:val="left" w:pos="7768"/>
              </w:tabs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лексика соответствует поставленной задаче и требованиям данного года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чения.</w:t>
            </w:r>
          </w:p>
          <w:p w:rsidR="00A15F1D" w:rsidRDefault="00A15F1D">
            <w:pPr>
              <w:tabs>
                <w:tab w:val="left" w:pos="7768"/>
              </w:tabs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 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использованы разнообразные грамматические конструкции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вии с поставленной задачей и требованиям данного года обучения языку, грамматические ошибки либо отсутствуют, либо не препятствуют решению коммуникативной задачи.</w:t>
            </w:r>
          </w:p>
          <w:p w:rsidR="00A15F1D" w:rsidRDefault="00A15F1D">
            <w:pPr>
              <w:tabs>
                <w:tab w:val="left" w:pos="7768"/>
              </w:tabs>
              <w:spacing w:after="0" w:line="0" w:lineRule="atLeast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орфографические ошибки отсутствуют, соблюдены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вила пунктуации: предложения начинаются с заглавной буквы, в конце предложения 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 точка, вопросительный или восклицательный знак, а также соблюдены основные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вила расстановки запятых.</w:t>
            </w:r>
          </w:p>
        </w:tc>
      </w:tr>
      <w:tr w:rsidR="00A15F1D" w:rsidTr="00A15F1D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«4»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коммуникативная задача решена полностью.</w:t>
            </w:r>
          </w:p>
          <w:p w:rsidR="00A15F1D" w:rsidRDefault="00A15F1D">
            <w:pPr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высказывание логично, использованы средства логической св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зи, соблюден формат высказывания и текст поделен на абзацы.</w:t>
            </w:r>
          </w:p>
          <w:p w:rsidR="00A15F1D" w:rsidRDefault="00A15F1D">
            <w:pPr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лексика соответствует поставленной задаче и требованиям данного года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чения. Но имеются незначительные ошибки.</w:t>
            </w:r>
          </w:p>
          <w:p w:rsidR="00A15F1D" w:rsidRDefault="00A15F1D">
            <w:pPr>
              <w:spacing w:after="0" w:line="240" w:lineRule="auto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 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использованы разнообразные грамматические конструкции в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вии с поставленной задачей и требованиям данного года обучения языку, грамматические ошибки незначительно препятствуют решению коммуникативной задачи.</w:t>
            </w:r>
          </w:p>
          <w:p w:rsidR="00A15F1D" w:rsidRDefault="00A15F1D">
            <w:pPr>
              <w:spacing w:after="0" w:line="0" w:lineRule="atLeast"/>
              <w:ind w:right="59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A15F1D" w:rsidTr="00A15F1D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Коммуникативная задача решена,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высказывание нелогично, неадекватно использованы средства 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связи, текст неправильно поделен на абзацы, но формат высказывания соблюден.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местами неадекватное употребление лексики.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 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имеются грубые грамматические ошибки.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незначительные орфографические ошибки, не всегда соблюдены правила пунктуации: не все предложения начинаются с заглавной буквы, в конце не всех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ложений стоит точка, вопросительный или восклицательный знак, а также не соблюдены осно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правила расстановки запятых.</w:t>
            </w:r>
          </w:p>
        </w:tc>
      </w:tr>
      <w:tr w:rsidR="00A15F1D" w:rsidTr="00A15F1D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Коммуникативная задача не решена.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большое количество лексических ошибок.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 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большое количество грамматических ошибок.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 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вила расстановки запятых.</w:t>
            </w:r>
          </w:p>
        </w:tc>
      </w:tr>
    </w:tbl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Критерии оценки устных развернутых ответов</w:t>
      </w:r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(монологические высказывания, пересказы, диалоги, проектные работы, </w:t>
      </w:r>
      <w:proofErr w:type="gramEnd"/>
    </w:p>
    <w:p w:rsidR="00A15F1D" w:rsidRDefault="00A15F1D" w:rsidP="00A15F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т.ч. в группах)</w:t>
      </w:r>
    </w:p>
    <w:p w:rsidR="00A15F1D" w:rsidRDefault="00A15F1D" w:rsidP="00A15F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85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985"/>
        <w:gridCol w:w="2126"/>
        <w:gridCol w:w="1418"/>
        <w:gridCol w:w="2126"/>
        <w:gridCol w:w="1811"/>
      </w:tblGrid>
      <w:tr w:rsidR="00A15F1D" w:rsidTr="00A15F1D">
        <w:trPr>
          <w:trHeight w:val="112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rPr>
                <w:rFonts w:eastAsiaTheme="minorEastAsia"/>
                <w:lang w:eastAsia="ru-RU"/>
              </w:rPr>
            </w:pPr>
            <w:bookmarkStart w:id="2" w:name="2"/>
            <w:bookmarkStart w:id="3" w:name="c73d3867ad89070e6363996e403855a4467cffb1"/>
            <w:bookmarkEnd w:id="2"/>
            <w:bookmarkEnd w:id="3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Коммуникативное взаимодействие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Лексика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Грамматика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Произношение</w:t>
            </w:r>
          </w:p>
        </w:tc>
      </w:tr>
      <w:tr w:rsidR="00A15F1D" w:rsidTr="00A15F1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 объем высказывания.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сказывание  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ветствует теме;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ражены все аспе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ты, указанные в задании,</w:t>
            </w:r>
          </w:p>
          <w:p w:rsidR="00A15F1D" w:rsidRDefault="00A15F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стилевое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речи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вует типу задания, аргументация на уровне, нормы 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ливости 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Адекватная естес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венная реакция на реплики собеседника. Проявляется речевая инициатива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шения поставленных коммуникативных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 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кватна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ставленной задаче и 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бованиям данного года обучения языку.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Использованы разные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в соответствии с задачей и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данного года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языку.</w:t>
            </w:r>
          </w:p>
          <w:p w:rsidR="00A15F1D" w:rsidRDefault="00A15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Редкие</w:t>
            </w:r>
          </w:p>
          <w:p w:rsidR="00A15F1D" w:rsidRDefault="00A15F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ошибки не мешают коммуникации.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звучит в 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тественном темпе, нет грубых фон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тических ошибок.</w:t>
            </w:r>
          </w:p>
        </w:tc>
      </w:tr>
      <w:tr w:rsidR="00A15F1D" w:rsidTr="00A15F1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полный объем высказывания.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сказывание  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ветствует теме; не отражены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рые аспекты, 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занные в задании,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стилевое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речи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вует типу задания, аргументация не всегда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ствующем уровне, но нормы вежлив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соблюдены.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 затруднена.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Лексические ошибки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значительно влияют на восприятие речи учащ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значительно влияют на восприятие речи учащегося.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иногда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оправданно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зирована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дельных словах допускаются 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нетические оши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(замена, 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лийских фонем сходными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скими).</w:t>
            </w:r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интонация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обусловлена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влиянием родного языка.</w:t>
            </w:r>
          </w:p>
        </w:tc>
      </w:tr>
      <w:tr w:rsidR="00A15F1D" w:rsidTr="00A15F1D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Незначительный объем высказыв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которое не в полной мере  соо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ветствует теме; не отражены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рые аспекты, 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занные в задании,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стилевое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речи не в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мере  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ствует типу зад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аргументация не на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вующем уровне, нормы вежливости не соблюдены.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Коммуникация сущ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 затруднена, учащийся не проя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ляет речевой иници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Учащийся делает 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грубых</w:t>
            </w:r>
            <w:proofErr w:type="gramEnd"/>
          </w:p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лексических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Учащийся делает большое количество грубых грамматич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ошибок.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5F1D" w:rsidRDefault="00A15F1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восприним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ется с трудом из-за большого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личества</w:t>
            </w:r>
          </w:p>
          <w:p w:rsidR="00A15F1D" w:rsidRDefault="00A15F1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фонетических ошибок. Интон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обусловлена влиянием родного языка.</w:t>
            </w:r>
          </w:p>
        </w:tc>
      </w:tr>
    </w:tbl>
    <w:p w:rsidR="00780687" w:rsidRPr="00686AE1" w:rsidRDefault="00780687" w:rsidP="00780687">
      <w:pPr>
        <w:spacing w:after="0" w:line="259" w:lineRule="auto"/>
        <w:rPr>
          <w:rFonts w:ascii="Times New Roman" w:hAnsi="Times New Roman" w:cs="Times New Roman"/>
          <w:szCs w:val="24"/>
        </w:rPr>
      </w:pPr>
    </w:p>
    <w:p w:rsidR="00780687" w:rsidRPr="00686AE1" w:rsidRDefault="00780687" w:rsidP="00780687">
      <w:pPr>
        <w:spacing w:after="0" w:line="259" w:lineRule="auto"/>
        <w:rPr>
          <w:rFonts w:ascii="Times New Roman" w:hAnsi="Times New Roman" w:cs="Times New Roman"/>
          <w:szCs w:val="24"/>
        </w:rPr>
      </w:pPr>
    </w:p>
    <w:p w:rsidR="00E63B7D" w:rsidRDefault="00E63B7D" w:rsidP="00780687">
      <w:pPr>
        <w:spacing w:after="0" w:line="259" w:lineRule="auto"/>
        <w:ind w:left="192"/>
        <w:jc w:val="center"/>
      </w:pPr>
    </w:p>
    <w:sectPr w:rsidR="00E63B7D" w:rsidSect="00F37A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04F" w:rsidRDefault="0089204F" w:rsidP="003E4573">
      <w:pPr>
        <w:spacing w:after="0" w:line="240" w:lineRule="auto"/>
      </w:pPr>
      <w:r>
        <w:separator/>
      </w:r>
    </w:p>
  </w:endnote>
  <w:endnote w:type="continuationSeparator" w:id="0">
    <w:p w:rsidR="0089204F" w:rsidRDefault="0089204F" w:rsidP="003E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3" w:rsidRDefault="003E457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3820"/>
      <w:docPartObj>
        <w:docPartGallery w:val="Page Numbers (Bottom of Page)"/>
        <w:docPartUnique/>
      </w:docPartObj>
    </w:sdtPr>
    <w:sdtContent>
      <w:p w:rsidR="003E4573" w:rsidRDefault="00D24A06">
        <w:pPr>
          <w:pStyle w:val="a9"/>
          <w:jc w:val="right"/>
        </w:pPr>
        <w:r>
          <w:fldChar w:fldCharType="begin"/>
        </w:r>
        <w:r w:rsidR="003E4573">
          <w:instrText>PAGE   \* MERGEFORMAT</w:instrText>
        </w:r>
        <w:r>
          <w:fldChar w:fldCharType="separate"/>
        </w:r>
        <w:r w:rsidR="003E67D6">
          <w:rPr>
            <w:noProof/>
          </w:rPr>
          <w:t>7</w:t>
        </w:r>
        <w:r>
          <w:fldChar w:fldCharType="end"/>
        </w:r>
      </w:p>
    </w:sdtContent>
  </w:sdt>
  <w:p w:rsidR="003E4573" w:rsidRDefault="003E457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3" w:rsidRDefault="003E45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04F" w:rsidRDefault="0089204F" w:rsidP="003E4573">
      <w:pPr>
        <w:spacing w:after="0" w:line="240" w:lineRule="auto"/>
      </w:pPr>
      <w:r>
        <w:separator/>
      </w:r>
    </w:p>
  </w:footnote>
  <w:footnote w:type="continuationSeparator" w:id="0">
    <w:p w:rsidR="0089204F" w:rsidRDefault="0089204F" w:rsidP="003E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3" w:rsidRDefault="003E45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3" w:rsidRDefault="003E457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73" w:rsidRDefault="003E45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CA1"/>
    <w:multiLevelType w:val="hybridMultilevel"/>
    <w:tmpl w:val="FA844814"/>
    <w:lvl w:ilvl="0" w:tplc="7DE09848">
      <w:start w:val="1"/>
      <w:numFmt w:val="decimal"/>
      <w:lvlText w:val="%1."/>
      <w:lvlJc w:val="left"/>
      <w:pPr>
        <w:ind w:left="9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AFA7F40">
      <w:start w:val="1"/>
      <w:numFmt w:val="lowerLetter"/>
      <w:lvlText w:val="%2"/>
      <w:lvlJc w:val="left"/>
      <w:pPr>
        <w:ind w:left="15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1C600F4">
      <w:start w:val="1"/>
      <w:numFmt w:val="lowerRoman"/>
      <w:lvlText w:val="%3"/>
      <w:lvlJc w:val="left"/>
      <w:pPr>
        <w:ind w:left="22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FE28CA2">
      <w:start w:val="1"/>
      <w:numFmt w:val="decimal"/>
      <w:lvlText w:val="%4"/>
      <w:lvlJc w:val="left"/>
      <w:pPr>
        <w:ind w:left="29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6BCD544">
      <w:start w:val="1"/>
      <w:numFmt w:val="lowerLetter"/>
      <w:lvlText w:val="%5"/>
      <w:lvlJc w:val="left"/>
      <w:pPr>
        <w:ind w:left="36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4A064FC">
      <w:start w:val="1"/>
      <w:numFmt w:val="lowerRoman"/>
      <w:lvlText w:val="%6"/>
      <w:lvlJc w:val="left"/>
      <w:pPr>
        <w:ind w:left="43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340ABE8">
      <w:start w:val="1"/>
      <w:numFmt w:val="decimal"/>
      <w:lvlText w:val="%7"/>
      <w:lvlJc w:val="left"/>
      <w:pPr>
        <w:ind w:left="51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BA87B4A">
      <w:start w:val="1"/>
      <w:numFmt w:val="lowerLetter"/>
      <w:lvlText w:val="%8"/>
      <w:lvlJc w:val="left"/>
      <w:pPr>
        <w:ind w:left="58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508AF86">
      <w:start w:val="1"/>
      <w:numFmt w:val="lowerRoman"/>
      <w:lvlText w:val="%9"/>
      <w:lvlJc w:val="left"/>
      <w:pPr>
        <w:ind w:left="65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15A6236F"/>
    <w:multiLevelType w:val="hybridMultilevel"/>
    <w:tmpl w:val="2FDC8E7A"/>
    <w:lvl w:ilvl="0" w:tplc="6012FA00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0246D94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0AEFB4E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E94528E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E3001F6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0C890DE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9925242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F424E0E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7B28F32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1930087F"/>
    <w:multiLevelType w:val="hybridMultilevel"/>
    <w:tmpl w:val="2BE67048"/>
    <w:lvl w:ilvl="0" w:tplc="F8B26000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BAC69A4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C10A0A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17F2215A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A162DC8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61A7B42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1E66AE8A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64A3828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F461BD0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E1AA0"/>
    <w:multiLevelType w:val="hybridMultilevel"/>
    <w:tmpl w:val="22A6BCB4"/>
    <w:lvl w:ilvl="0" w:tplc="E5CAF1A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33628B2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CB90F516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D04EE65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577A647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8A8A6C9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987EC22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F52AEE5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CA860FE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5">
    <w:nsid w:val="2BBD3F03"/>
    <w:multiLevelType w:val="hybridMultilevel"/>
    <w:tmpl w:val="370C58B2"/>
    <w:lvl w:ilvl="0" w:tplc="152A6F22">
      <w:start w:val="1"/>
      <w:numFmt w:val="decimal"/>
      <w:lvlText w:val="%1."/>
      <w:lvlJc w:val="left"/>
      <w:pPr>
        <w:ind w:left="2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39893A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A0F6A14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FAE6E50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56F0903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0D2231D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CA48C2A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6788248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35CAD39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2D3E622A"/>
    <w:multiLevelType w:val="hybridMultilevel"/>
    <w:tmpl w:val="3F7E105E"/>
    <w:lvl w:ilvl="0" w:tplc="218C604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766C63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06C4EAF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9CE46F2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A16AFCB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8C3ECB3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387A096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C0A4DB4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8A508B1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7">
    <w:nsid w:val="2FFB69C2"/>
    <w:multiLevelType w:val="multilevel"/>
    <w:tmpl w:val="1D9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DA197C"/>
    <w:multiLevelType w:val="multilevel"/>
    <w:tmpl w:val="AA40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1C50D0"/>
    <w:multiLevelType w:val="hybridMultilevel"/>
    <w:tmpl w:val="F5C6704C"/>
    <w:lvl w:ilvl="0" w:tplc="93EE80CE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AD231E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9432DF06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6DBAD1B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AAE0ECF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1B0C24F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E0FE070E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15023E8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BD1A474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10">
    <w:nsid w:val="3D2B4B5F"/>
    <w:multiLevelType w:val="hybridMultilevel"/>
    <w:tmpl w:val="7CECF91C"/>
    <w:lvl w:ilvl="0" w:tplc="36861B2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1D50D48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F60A703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E2F46EA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472CBAA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EF0EAA2C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E6A0271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0C4AF94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72D0F30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11">
    <w:nsid w:val="581151D9"/>
    <w:multiLevelType w:val="hybridMultilevel"/>
    <w:tmpl w:val="94643DDA"/>
    <w:lvl w:ilvl="0" w:tplc="3CD4E7D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A05086C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B0EC056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E728974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15780E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083656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9B522F9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31062CF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EEC8FEF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12">
    <w:nsid w:val="78E126BC"/>
    <w:multiLevelType w:val="hybridMultilevel"/>
    <w:tmpl w:val="45FE8750"/>
    <w:lvl w:ilvl="0" w:tplc="96E8B48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C9042E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4C7C967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0A2ED78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2182C77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97E2617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84E004D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411646F2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0DB4FFB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abstractNum w:abstractNumId="13">
    <w:nsid w:val="7D4B6BD2"/>
    <w:multiLevelType w:val="hybridMultilevel"/>
    <w:tmpl w:val="5456DA06"/>
    <w:lvl w:ilvl="0" w:tplc="B3C6379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23BC683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2" w:tplc="1E1434F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3" w:tplc="5820388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4" w:tplc="1A6ACCC4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5" w:tplc="1E26EF5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6" w:tplc="CC440C4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7" w:tplc="496E805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8" w:tplc="24A0864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363"/>
    <w:rsid w:val="003E4573"/>
    <w:rsid w:val="003E67D6"/>
    <w:rsid w:val="00406BF9"/>
    <w:rsid w:val="00720270"/>
    <w:rsid w:val="00722946"/>
    <w:rsid w:val="00725363"/>
    <w:rsid w:val="00780687"/>
    <w:rsid w:val="007D3C5E"/>
    <w:rsid w:val="00891649"/>
    <w:rsid w:val="0089204F"/>
    <w:rsid w:val="00935C1E"/>
    <w:rsid w:val="00A15F1D"/>
    <w:rsid w:val="00A90F59"/>
    <w:rsid w:val="00AA2618"/>
    <w:rsid w:val="00B44010"/>
    <w:rsid w:val="00CE704C"/>
    <w:rsid w:val="00D24A06"/>
    <w:rsid w:val="00E05749"/>
    <w:rsid w:val="00E435E2"/>
    <w:rsid w:val="00E5411A"/>
    <w:rsid w:val="00E63B7D"/>
    <w:rsid w:val="00F003CA"/>
    <w:rsid w:val="00F03B4C"/>
    <w:rsid w:val="00F1269D"/>
    <w:rsid w:val="00F37A82"/>
    <w:rsid w:val="00F9038B"/>
    <w:rsid w:val="00F969F9"/>
    <w:rsid w:val="00FD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87"/>
  </w:style>
  <w:style w:type="paragraph" w:styleId="1">
    <w:name w:val="heading 1"/>
    <w:basedOn w:val="a"/>
    <w:next w:val="a"/>
    <w:link w:val="10"/>
    <w:uiPriority w:val="99"/>
    <w:qFormat/>
    <w:rsid w:val="00780687"/>
    <w:pPr>
      <w:keepNext/>
      <w:keepLines/>
      <w:spacing w:after="48" w:line="259" w:lineRule="auto"/>
      <w:ind w:left="10" w:hanging="10"/>
      <w:outlineLvl w:val="0"/>
    </w:pPr>
    <w:rPr>
      <w:rFonts w:ascii="Calibri" w:eastAsia="Times New Roman" w:hAnsi="Calibri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0687"/>
    <w:rPr>
      <w:rFonts w:ascii="Calibri" w:eastAsia="Times New Roman" w:hAnsi="Calibri" w:cs="Times New Roman"/>
      <w:color w:val="000000"/>
      <w:sz w:val="24"/>
      <w:u w:val="single" w:color="000000"/>
      <w:lang w:eastAsia="ru-RU"/>
    </w:rPr>
  </w:style>
  <w:style w:type="table" w:customStyle="1" w:styleId="TableGrid">
    <w:name w:val="TableGrid"/>
    <w:uiPriority w:val="99"/>
    <w:rsid w:val="007806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uiPriority w:val="99"/>
    <w:rsid w:val="007806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7806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80687"/>
    <w:rPr>
      <w:rFonts w:cs="Times New Roman"/>
    </w:rPr>
  </w:style>
  <w:style w:type="paragraph" w:customStyle="1" w:styleId="c5">
    <w:name w:val="c5"/>
    <w:basedOn w:val="a"/>
    <w:uiPriority w:val="99"/>
    <w:rsid w:val="007806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780687"/>
    <w:rPr>
      <w:rFonts w:cs="Times New Roman"/>
    </w:rPr>
  </w:style>
  <w:style w:type="character" w:styleId="a3">
    <w:name w:val="Hyperlink"/>
    <w:basedOn w:val="a0"/>
    <w:uiPriority w:val="99"/>
    <w:rsid w:val="0078068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8068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03B4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E4573"/>
    <w:pPr>
      <w:spacing w:after="100" w:line="256" w:lineRule="auto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3E4573"/>
    <w:pPr>
      <w:spacing w:after="100" w:line="256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3E4573"/>
    <w:pPr>
      <w:spacing w:after="100" w:line="256" w:lineRule="auto"/>
      <w:ind w:left="440"/>
    </w:pPr>
    <w:rPr>
      <w:rFonts w:eastAsiaTheme="minorEastAsia" w:cs="Times New Roman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3E4573"/>
    <w:pPr>
      <w:spacing w:before="240" w:after="0" w:line="25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a7">
    <w:name w:val="header"/>
    <w:basedOn w:val="a"/>
    <w:link w:val="a8"/>
    <w:uiPriority w:val="99"/>
    <w:unhideWhenUsed/>
    <w:rsid w:val="003E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573"/>
  </w:style>
  <w:style w:type="paragraph" w:styleId="a9">
    <w:name w:val="footer"/>
    <w:basedOn w:val="a"/>
    <w:link w:val="aa"/>
    <w:uiPriority w:val="99"/>
    <w:unhideWhenUsed/>
    <w:rsid w:val="003E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573"/>
  </w:style>
  <w:style w:type="paragraph" w:styleId="ab">
    <w:name w:val="Balloon Text"/>
    <w:basedOn w:val="a"/>
    <w:link w:val="ac"/>
    <w:uiPriority w:val="99"/>
    <w:semiHidden/>
    <w:unhideWhenUsed/>
    <w:rsid w:val="003E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spotligh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sv.ru/umk/spotlight" TargetMode="External"/><Relationship Id="rId12" Type="http://schemas.openxmlformats.org/officeDocument/2006/relationships/hyperlink" Target="http://inyaz.prosv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yaz.pros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xpresspublishing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presspublishin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Елизавета М. Тужикова</cp:lastModifiedBy>
  <cp:revision>21</cp:revision>
  <cp:lastPrinted>2017-01-27T13:14:00Z</cp:lastPrinted>
  <dcterms:created xsi:type="dcterms:W3CDTF">2016-08-14T10:17:00Z</dcterms:created>
  <dcterms:modified xsi:type="dcterms:W3CDTF">2017-10-31T09:14:00Z</dcterms:modified>
</cp:coreProperties>
</file>